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785D5A" w:rsidRDefault="004D2FD8">
      <w:pPr>
        <w:pStyle w:val="Heading1"/>
        <w:numPr>
          <w:ilvl w:val="0"/>
          <w:numId w:val="0"/>
        </w:numPr>
        <w:tabs>
          <w:tab w:val="left" w:pos="2268"/>
        </w:tabs>
        <w:rPr>
          <w:rFonts w:ascii="Times New Roman" w:hAnsi="Times New Roman"/>
          <w:sz w:val="28"/>
          <w:lang w:val="en-GB"/>
        </w:rPr>
      </w:pPr>
      <w:bookmarkStart w:id="0" w:name="_Toc42488098"/>
      <w:r w:rsidRPr="00785D5A">
        <w:rPr>
          <w:rFonts w:ascii="Times New Roman" w:hAnsi="Times New Roman"/>
          <w:i/>
          <w:sz w:val="40"/>
          <w:lang w:val="en-GB"/>
        </w:rPr>
        <w:t xml:space="preserve">ANNEX </w:t>
      </w:r>
      <w:r w:rsidR="00E13CDE" w:rsidRPr="00785D5A">
        <w:rPr>
          <w:rFonts w:ascii="Times New Roman" w:hAnsi="Times New Roman"/>
          <w:i/>
          <w:sz w:val="40"/>
          <w:lang w:val="en-GB"/>
        </w:rPr>
        <w:t xml:space="preserve">II </w:t>
      </w:r>
      <w:r w:rsidR="00EB4039" w:rsidRPr="00785D5A">
        <w:rPr>
          <w:rFonts w:ascii="Times New Roman" w:hAnsi="Times New Roman"/>
          <w:i/>
          <w:sz w:val="40"/>
          <w:lang w:val="en-GB"/>
        </w:rPr>
        <w:t xml:space="preserve">+ </w:t>
      </w:r>
      <w:r w:rsidR="005D571C" w:rsidRPr="00785D5A">
        <w:rPr>
          <w:rFonts w:ascii="Times New Roman" w:hAnsi="Times New Roman"/>
          <w:i/>
          <w:sz w:val="40"/>
          <w:lang w:val="en-GB"/>
        </w:rPr>
        <w:t>III:</w:t>
      </w:r>
      <w:r w:rsidRPr="00785D5A">
        <w:rPr>
          <w:rFonts w:ascii="Times New Roman" w:hAnsi="Times New Roman"/>
          <w:i/>
          <w:sz w:val="40"/>
          <w:lang w:val="en-GB"/>
        </w:rPr>
        <w:tab/>
      </w:r>
      <w:r w:rsidRPr="00785D5A">
        <w:rPr>
          <w:rFonts w:ascii="Times New Roman" w:hAnsi="Times New Roman"/>
          <w:i/>
          <w:lang w:val="en-GB"/>
        </w:rPr>
        <w:t xml:space="preserve"> </w:t>
      </w:r>
      <w:r w:rsidRPr="00785D5A">
        <w:rPr>
          <w:rFonts w:ascii="Times New Roman" w:hAnsi="Times New Roman"/>
          <w:sz w:val="28"/>
          <w:lang w:val="en-GB"/>
        </w:rPr>
        <w:t>TECHNICAL SPECIFICATIONS</w:t>
      </w:r>
      <w:bookmarkEnd w:id="0"/>
      <w:r w:rsidR="00EB4039" w:rsidRPr="00785D5A">
        <w:rPr>
          <w:rFonts w:ascii="Times New Roman" w:hAnsi="Times New Roman"/>
          <w:sz w:val="28"/>
          <w:lang w:val="en-GB"/>
        </w:rPr>
        <w:t xml:space="preserve"> + TECHNICAL OFFER</w:t>
      </w:r>
    </w:p>
    <w:p w:rsidR="004D2FD8" w:rsidRPr="00785D5A" w:rsidRDefault="004D2FD8">
      <w:pPr>
        <w:spacing w:before="0" w:after="0"/>
        <w:ind w:left="567" w:hanging="567"/>
        <w:rPr>
          <w:rFonts w:ascii="Times New Roman" w:hAnsi="Times New Roman"/>
          <w:lang w:val="en-GB"/>
        </w:rPr>
      </w:pPr>
    </w:p>
    <w:p w:rsidR="000F3878" w:rsidRPr="00785D5A" w:rsidRDefault="000F3878" w:rsidP="00C4214C">
      <w:pPr>
        <w:tabs>
          <w:tab w:val="right" w:pos="14459"/>
        </w:tabs>
        <w:jc w:val="both"/>
        <w:outlineLvl w:val="0"/>
        <w:rPr>
          <w:rFonts w:ascii="Times New Roman" w:hAnsi="Times New Roman"/>
          <w:b/>
          <w:lang w:val="en-GB"/>
        </w:rPr>
      </w:pPr>
      <w:r w:rsidRPr="00785D5A">
        <w:rPr>
          <w:rFonts w:ascii="Times New Roman" w:hAnsi="Times New Roman"/>
          <w:b/>
          <w:sz w:val="22"/>
          <w:szCs w:val="22"/>
          <w:lang w:val="en-GB"/>
        </w:rPr>
        <w:t xml:space="preserve">Contract </w:t>
      </w:r>
      <w:r w:rsidR="005D571C" w:rsidRPr="00785D5A">
        <w:rPr>
          <w:rFonts w:ascii="Times New Roman" w:hAnsi="Times New Roman"/>
          <w:b/>
          <w:sz w:val="22"/>
          <w:szCs w:val="22"/>
          <w:lang w:val="en-GB"/>
        </w:rPr>
        <w:t>title:</w:t>
      </w:r>
      <w:r w:rsidRPr="00785D5A">
        <w:rPr>
          <w:rFonts w:ascii="Times New Roman" w:hAnsi="Times New Roman"/>
          <w:b/>
          <w:sz w:val="22"/>
          <w:szCs w:val="22"/>
          <w:lang w:val="en-GB"/>
        </w:rPr>
        <w:t xml:space="preserve"> Supply of </w:t>
      </w:r>
      <w:r w:rsidR="00483FD6" w:rsidRPr="00785D5A">
        <w:rPr>
          <w:rFonts w:ascii="Times New Roman" w:hAnsi="Times New Roman"/>
          <w:b/>
          <w:sz w:val="22"/>
          <w:lang w:val="en-GB"/>
        </w:rPr>
        <w:t>GIS system</w:t>
      </w:r>
      <w:r w:rsidRPr="00785D5A">
        <w:rPr>
          <w:rFonts w:ascii="Times New Roman" w:hAnsi="Times New Roman"/>
          <w:b/>
          <w:sz w:val="22"/>
          <w:szCs w:val="22"/>
          <w:lang w:val="en-GB"/>
        </w:rPr>
        <w:tab/>
      </w:r>
      <w:r w:rsidRPr="00785D5A">
        <w:rPr>
          <w:rFonts w:ascii="Times New Roman" w:hAnsi="Times New Roman"/>
          <w:b/>
          <w:sz w:val="22"/>
          <w:lang w:val="en-GB"/>
        </w:rPr>
        <w:t>p 1 /…</w:t>
      </w:r>
    </w:p>
    <w:p w:rsidR="000F3878" w:rsidRPr="00785D5A" w:rsidRDefault="000F3878" w:rsidP="000F3878">
      <w:pPr>
        <w:tabs>
          <w:tab w:val="left" w:pos="7491"/>
        </w:tabs>
        <w:rPr>
          <w:rFonts w:ascii="Times New Roman" w:hAnsi="Times New Roman"/>
          <w:b/>
          <w:sz w:val="22"/>
          <w:lang w:val="en-GB"/>
        </w:rPr>
      </w:pPr>
      <w:r w:rsidRPr="00785D5A">
        <w:rPr>
          <w:rFonts w:ascii="Times New Roman" w:hAnsi="Times New Roman"/>
          <w:b/>
          <w:sz w:val="22"/>
          <w:szCs w:val="22"/>
          <w:lang w:val="en-GB"/>
        </w:rPr>
        <w:t>Publication reference:</w:t>
      </w:r>
      <w:r w:rsidR="0036173C" w:rsidRPr="00785D5A">
        <w:rPr>
          <w:rFonts w:ascii="Times New Roman" w:hAnsi="Times New Roman"/>
          <w:sz w:val="22"/>
          <w:lang w:val="en-GB"/>
        </w:rPr>
        <w:t xml:space="preserve"> </w:t>
      </w:r>
      <w:r w:rsidR="00785D5A" w:rsidRPr="00785D5A">
        <w:rPr>
          <w:rFonts w:ascii="Times New Roman" w:hAnsi="Times New Roman"/>
          <w:sz w:val="22"/>
          <w:lang w:val="en-GB"/>
        </w:rPr>
        <w:t>TS/2020/421-733_VM/Sup-09</w:t>
      </w:r>
    </w:p>
    <w:p w:rsidR="008766DD" w:rsidRPr="00785D5A" w:rsidRDefault="008766DD" w:rsidP="000F3878">
      <w:pPr>
        <w:tabs>
          <w:tab w:val="left" w:pos="7491"/>
        </w:tabs>
        <w:rPr>
          <w:rFonts w:ascii="Times New Roman" w:hAnsi="Times New Roman"/>
          <w:b/>
          <w:sz w:val="22"/>
          <w:lang w:val="en-GB"/>
        </w:rPr>
      </w:pPr>
    </w:p>
    <w:p w:rsidR="008766DD" w:rsidRPr="00785D5A" w:rsidRDefault="008766DD" w:rsidP="000F3878">
      <w:pPr>
        <w:tabs>
          <w:tab w:val="left" w:pos="7491"/>
        </w:tabs>
        <w:rPr>
          <w:rFonts w:ascii="Times New Roman" w:hAnsi="Times New Roman"/>
          <w:b/>
          <w:sz w:val="22"/>
          <w:lang w:val="en-GB"/>
        </w:rPr>
      </w:pPr>
    </w:p>
    <w:p w:rsidR="004D2FD8" w:rsidRPr="00785D5A" w:rsidRDefault="004D2FD8">
      <w:pPr>
        <w:spacing w:before="0" w:after="0"/>
        <w:ind w:left="567" w:hanging="567"/>
        <w:rPr>
          <w:rFonts w:ascii="Times New Roman" w:hAnsi="Times New Roman"/>
          <w:b/>
          <w:sz w:val="22"/>
          <w:szCs w:val="22"/>
          <w:lang w:val="en-GB"/>
        </w:rPr>
      </w:pPr>
    </w:p>
    <w:p w:rsidR="00301346" w:rsidRPr="00785D5A" w:rsidRDefault="00301346">
      <w:pPr>
        <w:spacing w:before="0" w:after="0"/>
        <w:ind w:left="567" w:hanging="567"/>
        <w:rPr>
          <w:rFonts w:ascii="Times New Roman" w:hAnsi="Times New Roman"/>
          <w:b/>
          <w:sz w:val="22"/>
          <w:szCs w:val="22"/>
          <w:lang w:val="en-GB"/>
        </w:rPr>
      </w:pPr>
    </w:p>
    <w:p w:rsidR="00301346" w:rsidRPr="00785D5A" w:rsidRDefault="00301346" w:rsidP="00B25580">
      <w:pPr>
        <w:spacing w:before="0" w:after="0"/>
        <w:rPr>
          <w:rFonts w:ascii="Times New Roman" w:hAnsi="Times New Roman"/>
          <w:b/>
          <w:sz w:val="22"/>
          <w:szCs w:val="22"/>
          <w:highlight w:val="yellow"/>
          <w:lang w:val="en-GB"/>
        </w:rPr>
      </w:pPr>
    </w:p>
    <w:p w:rsidR="00EB4039" w:rsidRPr="00785D5A" w:rsidRDefault="00EB4039" w:rsidP="00301346">
      <w:pPr>
        <w:spacing w:before="0" w:after="0"/>
        <w:ind w:left="567" w:hanging="567"/>
        <w:rPr>
          <w:rFonts w:ascii="Times New Roman" w:hAnsi="Times New Roman"/>
          <w:b/>
          <w:sz w:val="22"/>
          <w:szCs w:val="22"/>
          <w:highlight w:val="yellow"/>
          <w:lang w:val="en-GB"/>
        </w:rPr>
      </w:pPr>
    </w:p>
    <w:p w:rsidR="00EB4039" w:rsidRPr="00785D5A" w:rsidRDefault="00EB4039" w:rsidP="00EB4039">
      <w:pPr>
        <w:spacing w:before="0" w:after="0"/>
        <w:ind w:left="567" w:hanging="567"/>
        <w:rPr>
          <w:rFonts w:ascii="Times New Roman" w:hAnsi="Times New Roman"/>
          <w:b/>
          <w:sz w:val="22"/>
          <w:szCs w:val="22"/>
          <w:lang w:val="en-GB"/>
        </w:rPr>
      </w:pPr>
      <w:r w:rsidRPr="00785D5A">
        <w:rPr>
          <w:rFonts w:ascii="Times New Roman" w:hAnsi="Times New Roman"/>
          <w:b/>
          <w:sz w:val="22"/>
          <w:szCs w:val="22"/>
          <w:lang w:val="en-GB"/>
        </w:rPr>
        <w:t>Column</w:t>
      </w:r>
      <w:r w:rsidR="007E53F9" w:rsidRPr="00785D5A">
        <w:rPr>
          <w:rFonts w:ascii="Times New Roman" w:hAnsi="Times New Roman"/>
          <w:b/>
          <w:sz w:val="22"/>
          <w:szCs w:val="22"/>
          <w:lang w:val="en-GB"/>
        </w:rPr>
        <w:t>s</w:t>
      </w:r>
      <w:r w:rsidRPr="00785D5A">
        <w:rPr>
          <w:rFonts w:ascii="Times New Roman" w:hAnsi="Times New Roman"/>
          <w:b/>
          <w:sz w:val="22"/>
          <w:szCs w:val="22"/>
          <w:lang w:val="en-GB"/>
        </w:rPr>
        <w:t xml:space="preserve"> 1-2 should be completed by the </w:t>
      </w:r>
      <w:r w:rsidR="00F30B06" w:rsidRPr="00785D5A">
        <w:rPr>
          <w:rFonts w:ascii="Times New Roman" w:hAnsi="Times New Roman"/>
          <w:b/>
          <w:sz w:val="22"/>
          <w:szCs w:val="22"/>
          <w:lang w:val="en-GB"/>
        </w:rPr>
        <w:t>c</w:t>
      </w:r>
      <w:r w:rsidRPr="00785D5A">
        <w:rPr>
          <w:rFonts w:ascii="Times New Roman" w:hAnsi="Times New Roman"/>
          <w:b/>
          <w:sz w:val="22"/>
          <w:szCs w:val="22"/>
          <w:lang w:val="en-GB"/>
        </w:rPr>
        <w:t xml:space="preserve">ontracting </w:t>
      </w:r>
      <w:r w:rsidR="00F30B06" w:rsidRPr="00785D5A">
        <w:rPr>
          <w:rFonts w:ascii="Times New Roman" w:hAnsi="Times New Roman"/>
          <w:b/>
          <w:sz w:val="22"/>
          <w:szCs w:val="22"/>
          <w:lang w:val="en-GB"/>
        </w:rPr>
        <w:t>a</w:t>
      </w:r>
      <w:r w:rsidRPr="00785D5A">
        <w:rPr>
          <w:rFonts w:ascii="Times New Roman" w:hAnsi="Times New Roman"/>
          <w:b/>
          <w:sz w:val="22"/>
          <w:szCs w:val="22"/>
          <w:lang w:val="en-GB"/>
        </w:rPr>
        <w:t>uthority</w:t>
      </w:r>
    </w:p>
    <w:p w:rsidR="00301346" w:rsidRPr="00785D5A" w:rsidRDefault="00301346" w:rsidP="00301346">
      <w:pPr>
        <w:spacing w:before="0" w:after="0"/>
        <w:ind w:left="567" w:hanging="567"/>
        <w:rPr>
          <w:rFonts w:ascii="Times New Roman" w:hAnsi="Times New Roman"/>
          <w:b/>
          <w:sz w:val="22"/>
          <w:szCs w:val="22"/>
          <w:lang w:val="en-GB"/>
        </w:rPr>
      </w:pPr>
      <w:r w:rsidRPr="00785D5A">
        <w:rPr>
          <w:rFonts w:ascii="Times New Roman" w:hAnsi="Times New Roman"/>
          <w:b/>
          <w:sz w:val="22"/>
          <w:szCs w:val="22"/>
          <w:lang w:val="en-GB"/>
        </w:rPr>
        <w:t>Column</w:t>
      </w:r>
      <w:r w:rsidR="007E53F9" w:rsidRPr="00785D5A">
        <w:rPr>
          <w:rFonts w:ascii="Times New Roman" w:hAnsi="Times New Roman"/>
          <w:b/>
          <w:sz w:val="22"/>
          <w:szCs w:val="22"/>
          <w:lang w:val="en-GB"/>
        </w:rPr>
        <w:t>s</w:t>
      </w:r>
      <w:r w:rsidRPr="00785D5A">
        <w:rPr>
          <w:rFonts w:ascii="Times New Roman" w:hAnsi="Times New Roman"/>
          <w:b/>
          <w:sz w:val="22"/>
          <w:szCs w:val="22"/>
          <w:lang w:val="en-GB"/>
        </w:rPr>
        <w:t xml:space="preserve"> 3-4 should be completed by the tenderer</w:t>
      </w:r>
    </w:p>
    <w:p w:rsidR="004D2FD8" w:rsidRPr="00785D5A" w:rsidRDefault="00301346" w:rsidP="00301346">
      <w:pPr>
        <w:spacing w:before="0"/>
        <w:rPr>
          <w:rFonts w:ascii="Times New Roman" w:hAnsi="Times New Roman"/>
          <w:b/>
          <w:sz w:val="24"/>
          <w:lang w:val="en-GB"/>
        </w:rPr>
      </w:pPr>
      <w:r w:rsidRPr="00785D5A">
        <w:rPr>
          <w:rFonts w:ascii="Times New Roman" w:hAnsi="Times New Roman"/>
          <w:b/>
          <w:sz w:val="22"/>
          <w:szCs w:val="22"/>
          <w:lang w:val="en-GB"/>
        </w:rPr>
        <w:t xml:space="preserve">Column 5 is reserved for the evaluation committee </w:t>
      </w:r>
    </w:p>
    <w:p w:rsidR="00EB4039" w:rsidRPr="00785D5A" w:rsidRDefault="00EB4039" w:rsidP="00EB4039">
      <w:pPr>
        <w:ind w:left="567" w:hanging="567"/>
        <w:rPr>
          <w:rFonts w:ascii="Times New Roman" w:hAnsi="Times New Roman"/>
          <w:sz w:val="22"/>
          <w:szCs w:val="22"/>
          <w:lang w:val="en-GB"/>
        </w:rPr>
      </w:pPr>
      <w:r w:rsidRPr="00785D5A">
        <w:rPr>
          <w:rFonts w:ascii="Times New Roman" w:hAnsi="Times New Roman"/>
          <w:sz w:val="22"/>
          <w:szCs w:val="22"/>
          <w:lang w:val="en-GB"/>
        </w:rPr>
        <w:t xml:space="preserve">Annex III - the </w:t>
      </w:r>
      <w:r w:rsidR="00F30B06" w:rsidRPr="00785D5A">
        <w:rPr>
          <w:rFonts w:ascii="Times New Roman" w:hAnsi="Times New Roman"/>
          <w:sz w:val="22"/>
          <w:szCs w:val="22"/>
          <w:lang w:val="en-GB"/>
        </w:rPr>
        <w:t>c</w:t>
      </w:r>
      <w:r w:rsidRPr="00785D5A">
        <w:rPr>
          <w:rFonts w:ascii="Times New Roman" w:hAnsi="Times New Roman"/>
          <w:sz w:val="22"/>
          <w:szCs w:val="22"/>
          <w:lang w:val="en-GB"/>
        </w:rPr>
        <w:t>ontractor's technical offer</w:t>
      </w:r>
    </w:p>
    <w:p w:rsidR="00EB4039" w:rsidRPr="00785D5A" w:rsidRDefault="00EB4039" w:rsidP="00EB4039">
      <w:pPr>
        <w:ind w:left="567" w:hanging="567"/>
        <w:rPr>
          <w:rFonts w:ascii="Times New Roman" w:hAnsi="Times New Roman"/>
          <w:sz w:val="22"/>
          <w:szCs w:val="22"/>
          <w:lang w:val="en-GB"/>
        </w:rPr>
      </w:pPr>
      <w:r w:rsidRPr="00785D5A">
        <w:rPr>
          <w:rFonts w:ascii="Times New Roman" w:hAnsi="Times New Roman"/>
          <w:sz w:val="22"/>
          <w:szCs w:val="22"/>
          <w:lang w:val="en-GB"/>
        </w:rPr>
        <w:t xml:space="preserve">The tenderers are requested to complete the template on the next pages: </w:t>
      </w:r>
    </w:p>
    <w:p w:rsidR="00EB4039" w:rsidRPr="00785D5A" w:rsidRDefault="000F3878" w:rsidP="00FC6923">
      <w:pPr>
        <w:numPr>
          <w:ilvl w:val="0"/>
          <w:numId w:val="2"/>
        </w:numPr>
        <w:spacing w:before="0" w:after="0"/>
        <w:jc w:val="both"/>
        <w:rPr>
          <w:rFonts w:ascii="Times New Roman" w:hAnsi="Times New Roman"/>
          <w:sz w:val="22"/>
          <w:szCs w:val="22"/>
          <w:lang w:val="en-GB"/>
        </w:rPr>
      </w:pPr>
      <w:r w:rsidRPr="00785D5A">
        <w:rPr>
          <w:rFonts w:ascii="Times New Roman" w:hAnsi="Times New Roman"/>
          <w:sz w:val="22"/>
          <w:szCs w:val="22"/>
          <w:lang w:val="en-GB"/>
        </w:rPr>
        <w:t>C</w:t>
      </w:r>
      <w:r w:rsidR="00EB4039" w:rsidRPr="00785D5A">
        <w:rPr>
          <w:rFonts w:ascii="Times New Roman" w:hAnsi="Times New Roman"/>
          <w:sz w:val="22"/>
          <w:szCs w:val="22"/>
          <w:lang w:val="en-GB"/>
        </w:rPr>
        <w:t xml:space="preserve">olumn </w:t>
      </w:r>
      <w:r w:rsidRPr="00785D5A">
        <w:rPr>
          <w:rFonts w:ascii="Times New Roman" w:hAnsi="Times New Roman"/>
          <w:sz w:val="22"/>
          <w:szCs w:val="22"/>
          <w:lang w:val="en-GB"/>
        </w:rPr>
        <w:t xml:space="preserve">2 is completed by the </w:t>
      </w:r>
      <w:r w:rsidR="00F30B06" w:rsidRPr="00785D5A">
        <w:rPr>
          <w:rFonts w:ascii="Times New Roman" w:hAnsi="Times New Roman"/>
          <w:sz w:val="22"/>
          <w:szCs w:val="22"/>
          <w:lang w:val="en-GB"/>
        </w:rPr>
        <w:t>c</w:t>
      </w:r>
      <w:r w:rsidRPr="00785D5A">
        <w:rPr>
          <w:rFonts w:ascii="Times New Roman" w:hAnsi="Times New Roman"/>
          <w:sz w:val="22"/>
          <w:szCs w:val="22"/>
          <w:lang w:val="en-GB"/>
        </w:rPr>
        <w:t xml:space="preserve">ontracting </w:t>
      </w:r>
      <w:r w:rsidR="00F30B06" w:rsidRPr="00785D5A">
        <w:rPr>
          <w:rFonts w:ascii="Times New Roman" w:hAnsi="Times New Roman"/>
          <w:sz w:val="22"/>
          <w:szCs w:val="22"/>
          <w:lang w:val="en-GB"/>
        </w:rPr>
        <w:t>a</w:t>
      </w:r>
      <w:r w:rsidRPr="00785D5A">
        <w:rPr>
          <w:rFonts w:ascii="Times New Roman" w:hAnsi="Times New Roman"/>
          <w:sz w:val="22"/>
          <w:szCs w:val="22"/>
          <w:lang w:val="en-GB"/>
        </w:rPr>
        <w:t xml:space="preserve">uthority </w:t>
      </w:r>
      <w:r w:rsidR="00EB4039" w:rsidRPr="00785D5A">
        <w:rPr>
          <w:rFonts w:ascii="Times New Roman" w:hAnsi="Times New Roman"/>
          <w:sz w:val="22"/>
          <w:szCs w:val="22"/>
          <w:lang w:val="en-GB"/>
        </w:rPr>
        <w:t>shows the required specifications</w:t>
      </w:r>
      <w:r w:rsidRPr="00785D5A">
        <w:rPr>
          <w:rFonts w:ascii="Times New Roman" w:hAnsi="Times New Roman"/>
          <w:sz w:val="22"/>
          <w:szCs w:val="22"/>
          <w:lang w:val="en-GB"/>
        </w:rPr>
        <w:t xml:space="preserve"> (not to be modified by the tenderer)</w:t>
      </w:r>
      <w:r w:rsidR="00EB4039" w:rsidRPr="00785D5A">
        <w:rPr>
          <w:rFonts w:ascii="Times New Roman" w:hAnsi="Times New Roman"/>
          <w:sz w:val="22"/>
          <w:szCs w:val="22"/>
          <w:lang w:val="en-GB"/>
        </w:rPr>
        <w:t xml:space="preserve">, </w:t>
      </w:r>
    </w:p>
    <w:p w:rsidR="00EB4039" w:rsidRPr="00785D5A" w:rsidRDefault="000F3878" w:rsidP="00FC6923">
      <w:pPr>
        <w:numPr>
          <w:ilvl w:val="0"/>
          <w:numId w:val="2"/>
        </w:numPr>
        <w:spacing w:before="0" w:after="0"/>
        <w:jc w:val="both"/>
        <w:rPr>
          <w:rFonts w:ascii="Times New Roman" w:hAnsi="Times New Roman"/>
          <w:sz w:val="22"/>
          <w:szCs w:val="22"/>
          <w:lang w:val="en-GB"/>
        </w:rPr>
      </w:pPr>
      <w:r w:rsidRPr="00785D5A">
        <w:rPr>
          <w:rFonts w:ascii="Times New Roman" w:hAnsi="Times New Roman"/>
          <w:sz w:val="22"/>
          <w:szCs w:val="22"/>
          <w:lang w:val="en-GB"/>
        </w:rPr>
        <w:t>Column 3</w:t>
      </w:r>
      <w:r w:rsidR="00EB4039" w:rsidRPr="00785D5A">
        <w:rPr>
          <w:rFonts w:ascii="Times New Roman" w:hAnsi="Times New Roman"/>
          <w:sz w:val="22"/>
          <w:szCs w:val="22"/>
          <w:lang w:val="en-GB"/>
        </w:rPr>
        <w:t xml:space="preserve"> is to be filled in by the tenderer and must detail what is offered (for example the words </w:t>
      </w:r>
      <w:r w:rsidR="00F30B06" w:rsidRPr="00785D5A">
        <w:rPr>
          <w:rFonts w:ascii="Times New Roman" w:hAnsi="Times New Roman"/>
          <w:sz w:val="22"/>
          <w:szCs w:val="22"/>
          <w:lang w:val="en-GB"/>
        </w:rPr>
        <w:t>‘</w:t>
      </w:r>
      <w:r w:rsidR="00EB4039" w:rsidRPr="00785D5A">
        <w:rPr>
          <w:rFonts w:ascii="Times New Roman" w:hAnsi="Times New Roman"/>
          <w:sz w:val="22"/>
          <w:szCs w:val="22"/>
          <w:lang w:val="en-GB"/>
        </w:rPr>
        <w:t>compliant</w:t>
      </w:r>
      <w:r w:rsidR="00F30B06" w:rsidRPr="00785D5A">
        <w:rPr>
          <w:rFonts w:ascii="Times New Roman" w:hAnsi="Times New Roman"/>
          <w:sz w:val="22"/>
          <w:szCs w:val="22"/>
          <w:lang w:val="en-GB"/>
        </w:rPr>
        <w:t>’</w:t>
      </w:r>
      <w:r w:rsidR="00EB4039" w:rsidRPr="00785D5A">
        <w:rPr>
          <w:rFonts w:ascii="Times New Roman" w:hAnsi="Times New Roman"/>
          <w:sz w:val="22"/>
          <w:szCs w:val="22"/>
          <w:lang w:val="en-GB"/>
        </w:rPr>
        <w:t xml:space="preserve"> or </w:t>
      </w:r>
      <w:r w:rsidR="00F30B06" w:rsidRPr="00785D5A">
        <w:rPr>
          <w:rFonts w:ascii="Times New Roman" w:hAnsi="Times New Roman"/>
          <w:sz w:val="22"/>
          <w:szCs w:val="22"/>
          <w:lang w:val="en-GB"/>
        </w:rPr>
        <w:t>‘</w:t>
      </w:r>
      <w:r w:rsidR="00EB4039" w:rsidRPr="00785D5A">
        <w:rPr>
          <w:rFonts w:ascii="Times New Roman" w:hAnsi="Times New Roman"/>
          <w:sz w:val="22"/>
          <w:szCs w:val="22"/>
          <w:lang w:val="en-GB"/>
        </w:rPr>
        <w:t>yes</w:t>
      </w:r>
      <w:r w:rsidR="00F30B06" w:rsidRPr="00785D5A">
        <w:rPr>
          <w:rFonts w:ascii="Times New Roman" w:hAnsi="Times New Roman"/>
          <w:sz w:val="22"/>
          <w:szCs w:val="22"/>
          <w:lang w:val="en-GB"/>
        </w:rPr>
        <w:t>’</w:t>
      </w:r>
      <w:r w:rsidR="00EB4039" w:rsidRPr="00785D5A">
        <w:rPr>
          <w:rFonts w:ascii="Times New Roman" w:hAnsi="Times New Roman"/>
          <w:sz w:val="22"/>
          <w:szCs w:val="22"/>
          <w:lang w:val="en-GB"/>
        </w:rPr>
        <w:t xml:space="preserve"> are not sufficient)</w:t>
      </w:r>
      <w:r w:rsidR="00E656F6" w:rsidRPr="00785D5A">
        <w:rPr>
          <w:rFonts w:ascii="Times New Roman" w:hAnsi="Times New Roman"/>
          <w:sz w:val="22"/>
          <w:szCs w:val="22"/>
          <w:lang w:val="en-GB"/>
        </w:rPr>
        <w:t xml:space="preserve"> </w:t>
      </w:r>
      <w:r w:rsidR="00EB4039" w:rsidRPr="00785D5A">
        <w:rPr>
          <w:rFonts w:ascii="Times New Roman" w:hAnsi="Times New Roman"/>
          <w:sz w:val="22"/>
          <w:szCs w:val="22"/>
          <w:lang w:val="en-GB"/>
        </w:rPr>
        <w:t xml:space="preserve"> </w:t>
      </w:r>
    </w:p>
    <w:p w:rsidR="00EB4039" w:rsidRPr="00785D5A" w:rsidRDefault="000F3878" w:rsidP="00FC6923">
      <w:pPr>
        <w:numPr>
          <w:ilvl w:val="0"/>
          <w:numId w:val="2"/>
        </w:numPr>
        <w:spacing w:before="0" w:after="0"/>
        <w:jc w:val="both"/>
        <w:rPr>
          <w:rFonts w:ascii="Times New Roman" w:hAnsi="Times New Roman"/>
          <w:sz w:val="22"/>
          <w:szCs w:val="22"/>
          <w:lang w:val="en-GB"/>
        </w:rPr>
      </w:pPr>
      <w:r w:rsidRPr="00785D5A">
        <w:rPr>
          <w:rFonts w:ascii="Times New Roman" w:hAnsi="Times New Roman"/>
          <w:sz w:val="22"/>
          <w:szCs w:val="22"/>
          <w:lang w:val="en-GB"/>
        </w:rPr>
        <w:t>Column 4</w:t>
      </w:r>
      <w:r w:rsidR="00EB4039" w:rsidRPr="00785D5A">
        <w:rPr>
          <w:rFonts w:ascii="Times New Roman" w:hAnsi="Times New Roman"/>
          <w:sz w:val="22"/>
          <w:szCs w:val="22"/>
          <w:lang w:val="en-GB"/>
        </w:rPr>
        <w:t xml:space="preserve"> allows the tenderer to make comments on</w:t>
      </w:r>
      <w:r w:rsidR="00E656F6" w:rsidRPr="00785D5A">
        <w:rPr>
          <w:rFonts w:ascii="Times New Roman" w:hAnsi="Times New Roman"/>
          <w:sz w:val="22"/>
          <w:szCs w:val="22"/>
          <w:lang w:val="en-GB"/>
        </w:rPr>
        <w:t xml:space="preserve"> </w:t>
      </w:r>
      <w:r w:rsidR="0078178B" w:rsidRPr="00785D5A">
        <w:rPr>
          <w:rFonts w:ascii="Times New Roman" w:hAnsi="Times New Roman"/>
          <w:sz w:val="22"/>
          <w:szCs w:val="22"/>
          <w:lang w:val="en-GB"/>
        </w:rPr>
        <w:t xml:space="preserve">its </w:t>
      </w:r>
      <w:r w:rsidR="00EB4039" w:rsidRPr="00785D5A">
        <w:rPr>
          <w:rFonts w:ascii="Times New Roman" w:hAnsi="Times New Roman"/>
          <w:sz w:val="22"/>
          <w:szCs w:val="22"/>
          <w:lang w:val="en-GB"/>
        </w:rPr>
        <w:t>proposed supply and to make eventual references to the documentation</w:t>
      </w:r>
    </w:p>
    <w:p w:rsidR="00EB4039" w:rsidRPr="00785D5A" w:rsidRDefault="00EB4039" w:rsidP="00EB4039">
      <w:pPr>
        <w:jc w:val="both"/>
        <w:rPr>
          <w:rFonts w:ascii="Times New Roman" w:hAnsi="Times New Roman"/>
          <w:sz w:val="22"/>
          <w:szCs w:val="22"/>
          <w:lang w:val="en-GB"/>
        </w:rPr>
      </w:pPr>
      <w:r w:rsidRPr="00785D5A">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Pr="00785D5A" w:rsidRDefault="00EB4039" w:rsidP="00EB4039">
      <w:pPr>
        <w:ind w:left="567" w:hanging="567"/>
        <w:jc w:val="both"/>
        <w:rPr>
          <w:rFonts w:ascii="Times New Roman" w:hAnsi="Times New Roman"/>
          <w:sz w:val="22"/>
          <w:szCs w:val="22"/>
          <w:lang w:val="en-GB"/>
        </w:rPr>
      </w:pPr>
      <w:r w:rsidRPr="00785D5A">
        <w:rPr>
          <w:rFonts w:ascii="Times New Roman" w:hAnsi="Times New Roman"/>
          <w:sz w:val="22"/>
          <w:szCs w:val="22"/>
          <w:lang w:val="en-GB"/>
        </w:rPr>
        <w:t>The offer must be clear enough to allow the evaluators to make an easy comparison between the requested specifications and the offered</w:t>
      </w:r>
      <w:r w:rsidRPr="00785D5A">
        <w:rPr>
          <w:rFonts w:ascii="Times New Roman" w:hAnsi="Times New Roman"/>
          <w:b/>
          <w:sz w:val="22"/>
          <w:szCs w:val="22"/>
          <w:lang w:val="en-GB"/>
        </w:rPr>
        <w:t xml:space="preserve"> </w:t>
      </w:r>
      <w:r w:rsidRPr="00785D5A">
        <w:rPr>
          <w:rFonts w:ascii="Times New Roman" w:hAnsi="Times New Roman"/>
          <w:sz w:val="22"/>
          <w:szCs w:val="22"/>
          <w:lang w:val="en-GB"/>
        </w:rPr>
        <w:t>specifications.</w:t>
      </w:r>
    </w:p>
    <w:p w:rsidR="00EB4039" w:rsidRPr="00785D5A" w:rsidRDefault="005C4176" w:rsidP="00EB4039">
      <w:pPr>
        <w:ind w:left="567" w:hanging="567"/>
        <w:jc w:val="both"/>
        <w:rPr>
          <w:rFonts w:ascii="Times New Roman" w:hAnsi="Times New Roman"/>
          <w:b/>
          <w:sz w:val="22"/>
          <w:szCs w:val="22"/>
          <w:lang w:val="en-GB"/>
        </w:rPr>
      </w:pPr>
      <w:r w:rsidRPr="00785D5A">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785D5A">
        <w:trPr>
          <w:cantSplit/>
          <w:trHeight w:val="879"/>
          <w:tblHeader/>
        </w:trPr>
        <w:tc>
          <w:tcPr>
            <w:tcW w:w="1134" w:type="dxa"/>
            <w:shd w:val="pct5" w:color="auto" w:fill="FFFFFF"/>
          </w:tcPr>
          <w:p w:rsidR="000F3878" w:rsidRPr="00785D5A" w:rsidRDefault="000F3878" w:rsidP="00301346">
            <w:pPr>
              <w:jc w:val="center"/>
              <w:rPr>
                <w:rFonts w:ascii="Times New Roman" w:hAnsi="Times New Roman"/>
                <w:b/>
                <w:sz w:val="22"/>
                <w:szCs w:val="22"/>
              </w:rPr>
            </w:pPr>
            <w:r w:rsidRPr="00785D5A">
              <w:rPr>
                <w:rFonts w:ascii="Times New Roman" w:hAnsi="Times New Roman"/>
                <w:b/>
                <w:sz w:val="22"/>
                <w:szCs w:val="22"/>
              </w:rPr>
              <w:t>1.</w:t>
            </w:r>
          </w:p>
          <w:p w:rsidR="00301346" w:rsidRPr="00785D5A" w:rsidRDefault="00301346" w:rsidP="005D571C">
            <w:pPr>
              <w:jc w:val="center"/>
              <w:rPr>
                <w:rFonts w:ascii="Times New Roman" w:hAnsi="Times New Roman"/>
                <w:b/>
                <w:sz w:val="22"/>
                <w:szCs w:val="22"/>
                <w:highlight w:val="green"/>
              </w:rPr>
            </w:pPr>
            <w:r w:rsidRPr="00785D5A">
              <w:rPr>
                <w:rFonts w:ascii="Times New Roman" w:hAnsi="Times New Roman"/>
                <w:b/>
                <w:sz w:val="22"/>
                <w:szCs w:val="22"/>
              </w:rPr>
              <w:t xml:space="preserve">Item </w:t>
            </w:r>
            <w:r w:rsidR="00F30B06" w:rsidRPr="00785D5A">
              <w:rPr>
                <w:rFonts w:ascii="Times New Roman" w:hAnsi="Times New Roman"/>
                <w:b/>
                <w:sz w:val="22"/>
                <w:szCs w:val="22"/>
                <w:lang w:val="en-GB"/>
              </w:rPr>
              <w:t>n</w:t>
            </w:r>
            <w:r w:rsidRPr="00785D5A">
              <w:rPr>
                <w:rFonts w:ascii="Times New Roman" w:hAnsi="Times New Roman"/>
                <w:b/>
                <w:sz w:val="22"/>
                <w:szCs w:val="22"/>
                <w:lang w:val="en-GB"/>
              </w:rPr>
              <w:t>umber</w:t>
            </w:r>
          </w:p>
        </w:tc>
        <w:tc>
          <w:tcPr>
            <w:tcW w:w="4678" w:type="dxa"/>
            <w:shd w:val="pct5" w:color="auto" w:fill="FFFFFF"/>
          </w:tcPr>
          <w:p w:rsidR="000F3878" w:rsidRPr="00785D5A" w:rsidRDefault="000F3878" w:rsidP="00301346">
            <w:pPr>
              <w:jc w:val="center"/>
              <w:rPr>
                <w:rFonts w:ascii="Times New Roman" w:hAnsi="Times New Roman"/>
                <w:b/>
                <w:sz w:val="22"/>
                <w:szCs w:val="22"/>
              </w:rPr>
            </w:pPr>
            <w:r w:rsidRPr="00785D5A">
              <w:rPr>
                <w:rFonts w:ascii="Times New Roman" w:hAnsi="Times New Roman"/>
                <w:b/>
                <w:sz w:val="22"/>
                <w:szCs w:val="22"/>
              </w:rPr>
              <w:t>2.</w:t>
            </w:r>
          </w:p>
          <w:p w:rsidR="00301346" w:rsidRPr="00785D5A" w:rsidRDefault="00301346" w:rsidP="005D571C">
            <w:pPr>
              <w:jc w:val="center"/>
              <w:rPr>
                <w:rFonts w:ascii="Times New Roman" w:hAnsi="Times New Roman"/>
                <w:b/>
                <w:sz w:val="22"/>
                <w:szCs w:val="22"/>
              </w:rPr>
            </w:pPr>
            <w:r w:rsidRPr="00785D5A">
              <w:rPr>
                <w:rFonts w:ascii="Times New Roman" w:hAnsi="Times New Roman"/>
                <w:b/>
                <w:sz w:val="22"/>
                <w:szCs w:val="22"/>
                <w:lang w:val="en-GB"/>
              </w:rPr>
              <w:t>Specifications</w:t>
            </w:r>
            <w:r w:rsidRPr="00785D5A">
              <w:rPr>
                <w:rFonts w:ascii="Times New Roman" w:hAnsi="Times New Roman"/>
                <w:b/>
                <w:sz w:val="22"/>
                <w:szCs w:val="22"/>
              </w:rPr>
              <w:t xml:space="preserve"> </w:t>
            </w:r>
            <w:r w:rsidR="00F30B06" w:rsidRPr="00785D5A">
              <w:rPr>
                <w:rFonts w:ascii="Times New Roman" w:hAnsi="Times New Roman"/>
                <w:b/>
                <w:sz w:val="22"/>
                <w:szCs w:val="22"/>
                <w:lang w:val="en-GB"/>
              </w:rPr>
              <w:t>r</w:t>
            </w:r>
            <w:r w:rsidR="00E64C97" w:rsidRPr="00785D5A">
              <w:rPr>
                <w:rFonts w:ascii="Times New Roman" w:hAnsi="Times New Roman"/>
                <w:b/>
                <w:sz w:val="22"/>
                <w:szCs w:val="22"/>
                <w:lang w:val="en-GB"/>
              </w:rPr>
              <w:t>equired</w:t>
            </w:r>
          </w:p>
        </w:tc>
        <w:tc>
          <w:tcPr>
            <w:tcW w:w="4253" w:type="dxa"/>
            <w:shd w:val="pct5" w:color="auto" w:fill="FFFFFF"/>
          </w:tcPr>
          <w:p w:rsidR="000F3878" w:rsidRPr="00785D5A" w:rsidRDefault="000F3878" w:rsidP="00301346">
            <w:pPr>
              <w:tabs>
                <w:tab w:val="left" w:pos="729"/>
              </w:tabs>
              <w:jc w:val="center"/>
              <w:rPr>
                <w:rFonts w:ascii="Times New Roman" w:hAnsi="Times New Roman"/>
                <w:b/>
                <w:sz w:val="22"/>
                <w:szCs w:val="22"/>
              </w:rPr>
            </w:pPr>
            <w:r w:rsidRPr="00785D5A">
              <w:rPr>
                <w:rFonts w:ascii="Times New Roman" w:hAnsi="Times New Roman"/>
                <w:b/>
                <w:sz w:val="22"/>
                <w:szCs w:val="22"/>
              </w:rPr>
              <w:t>3.</w:t>
            </w:r>
          </w:p>
          <w:p w:rsidR="00301346" w:rsidRPr="00785D5A" w:rsidRDefault="00301346" w:rsidP="005D571C">
            <w:pPr>
              <w:tabs>
                <w:tab w:val="left" w:pos="729"/>
              </w:tabs>
              <w:jc w:val="center"/>
              <w:rPr>
                <w:rFonts w:ascii="Times New Roman" w:hAnsi="Times New Roman"/>
                <w:b/>
                <w:sz w:val="22"/>
                <w:szCs w:val="22"/>
              </w:rPr>
            </w:pPr>
            <w:r w:rsidRPr="00785D5A">
              <w:rPr>
                <w:rFonts w:ascii="Times New Roman" w:hAnsi="Times New Roman"/>
                <w:b/>
                <w:sz w:val="22"/>
                <w:szCs w:val="22"/>
                <w:lang w:val="en-GB"/>
              </w:rPr>
              <w:t>Specifications</w:t>
            </w:r>
            <w:r w:rsidR="00E656F6" w:rsidRPr="00785D5A">
              <w:rPr>
                <w:rFonts w:ascii="Times New Roman" w:hAnsi="Times New Roman"/>
                <w:b/>
                <w:sz w:val="22"/>
                <w:szCs w:val="22"/>
              </w:rPr>
              <w:t xml:space="preserve"> </w:t>
            </w:r>
            <w:r w:rsidR="00F30B06" w:rsidRPr="00785D5A">
              <w:rPr>
                <w:rFonts w:ascii="Times New Roman" w:hAnsi="Times New Roman"/>
                <w:b/>
                <w:sz w:val="22"/>
                <w:szCs w:val="22"/>
                <w:lang w:val="en-GB"/>
              </w:rPr>
              <w:t>o</w:t>
            </w:r>
            <w:r w:rsidRPr="00785D5A">
              <w:rPr>
                <w:rFonts w:ascii="Times New Roman" w:hAnsi="Times New Roman"/>
                <w:b/>
                <w:sz w:val="22"/>
                <w:szCs w:val="22"/>
                <w:lang w:val="en-GB"/>
              </w:rPr>
              <w:t>ffered</w:t>
            </w:r>
          </w:p>
        </w:tc>
        <w:tc>
          <w:tcPr>
            <w:tcW w:w="2835" w:type="dxa"/>
            <w:shd w:val="pct5" w:color="auto" w:fill="FFFFFF"/>
          </w:tcPr>
          <w:p w:rsidR="000F3878" w:rsidRPr="00785D5A" w:rsidRDefault="000F3878" w:rsidP="00301346">
            <w:pPr>
              <w:tabs>
                <w:tab w:val="left" w:pos="729"/>
              </w:tabs>
              <w:jc w:val="center"/>
              <w:rPr>
                <w:rFonts w:ascii="Times New Roman" w:hAnsi="Times New Roman"/>
                <w:b/>
                <w:sz w:val="22"/>
                <w:szCs w:val="22"/>
                <w:lang w:val="en-GB"/>
              </w:rPr>
            </w:pPr>
            <w:r w:rsidRPr="00785D5A">
              <w:rPr>
                <w:rFonts w:ascii="Times New Roman" w:hAnsi="Times New Roman"/>
                <w:b/>
                <w:sz w:val="22"/>
                <w:szCs w:val="22"/>
                <w:lang w:val="en-GB"/>
              </w:rPr>
              <w:t>4.</w:t>
            </w:r>
            <w:r w:rsidR="00301346" w:rsidRPr="00785D5A">
              <w:rPr>
                <w:rFonts w:ascii="Times New Roman" w:hAnsi="Times New Roman"/>
                <w:b/>
                <w:sz w:val="22"/>
                <w:szCs w:val="22"/>
                <w:lang w:val="en-GB"/>
              </w:rPr>
              <w:t xml:space="preserve"> </w:t>
            </w:r>
          </w:p>
          <w:p w:rsidR="00301346" w:rsidRPr="00785D5A" w:rsidRDefault="00301346" w:rsidP="00301346">
            <w:pPr>
              <w:tabs>
                <w:tab w:val="left" w:pos="729"/>
              </w:tabs>
              <w:jc w:val="center"/>
              <w:rPr>
                <w:rFonts w:ascii="Times New Roman" w:hAnsi="Times New Roman"/>
                <w:b/>
                <w:sz w:val="22"/>
                <w:szCs w:val="22"/>
                <w:lang w:val="en-GB"/>
              </w:rPr>
            </w:pPr>
            <w:r w:rsidRPr="00785D5A">
              <w:rPr>
                <w:rFonts w:ascii="Times New Roman" w:hAnsi="Times New Roman"/>
                <w:b/>
                <w:sz w:val="22"/>
                <w:szCs w:val="22"/>
                <w:lang w:val="en-GB"/>
              </w:rPr>
              <w:t xml:space="preserve">Notes, remarks, </w:t>
            </w:r>
            <w:r w:rsidR="00034B1D" w:rsidRPr="00785D5A">
              <w:rPr>
                <w:rFonts w:ascii="Times New Roman" w:hAnsi="Times New Roman"/>
                <w:b/>
                <w:sz w:val="22"/>
                <w:szCs w:val="22"/>
                <w:lang w:val="en-GB"/>
              </w:rPr>
              <w:br/>
              <w:t xml:space="preserve">ref </w:t>
            </w:r>
            <w:r w:rsidRPr="00785D5A">
              <w:rPr>
                <w:rFonts w:ascii="Times New Roman" w:hAnsi="Times New Roman"/>
                <w:b/>
                <w:sz w:val="22"/>
                <w:szCs w:val="22"/>
                <w:lang w:val="en-GB"/>
              </w:rPr>
              <w:t>to documentation</w:t>
            </w:r>
          </w:p>
        </w:tc>
        <w:tc>
          <w:tcPr>
            <w:tcW w:w="1984" w:type="dxa"/>
            <w:shd w:val="pct5" w:color="auto" w:fill="FFFFFF"/>
          </w:tcPr>
          <w:p w:rsidR="000F3878" w:rsidRPr="00785D5A" w:rsidRDefault="000F3878" w:rsidP="00301346">
            <w:pPr>
              <w:tabs>
                <w:tab w:val="left" w:pos="729"/>
              </w:tabs>
              <w:jc w:val="center"/>
              <w:rPr>
                <w:rFonts w:ascii="Times New Roman" w:hAnsi="Times New Roman"/>
                <w:b/>
                <w:sz w:val="22"/>
                <w:szCs w:val="22"/>
                <w:lang w:val="en-GB"/>
              </w:rPr>
            </w:pPr>
            <w:r w:rsidRPr="00785D5A">
              <w:rPr>
                <w:rFonts w:ascii="Times New Roman" w:hAnsi="Times New Roman"/>
                <w:b/>
                <w:sz w:val="22"/>
                <w:szCs w:val="22"/>
                <w:lang w:val="en-GB"/>
              </w:rPr>
              <w:t>5.</w:t>
            </w:r>
          </w:p>
          <w:p w:rsidR="00301346" w:rsidRPr="00785D5A" w:rsidRDefault="00301346" w:rsidP="00F30B06">
            <w:pPr>
              <w:tabs>
                <w:tab w:val="left" w:pos="729"/>
              </w:tabs>
              <w:jc w:val="center"/>
              <w:rPr>
                <w:rFonts w:ascii="Times New Roman" w:hAnsi="Times New Roman"/>
                <w:b/>
                <w:sz w:val="22"/>
                <w:szCs w:val="22"/>
                <w:lang w:val="en-GB"/>
              </w:rPr>
            </w:pPr>
            <w:r w:rsidRPr="00785D5A">
              <w:rPr>
                <w:rFonts w:ascii="Times New Roman" w:hAnsi="Times New Roman"/>
                <w:b/>
                <w:sz w:val="22"/>
                <w:szCs w:val="22"/>
                <w:lang w:val="en-GB"/>
              </w:rPr>
              <w:t xml:space="preserve">Evaluation </w:t>
            </w:r>
            <w:r w:rsidR="00F30B06" w:rsidRPr="00785D5A">
              <w:rPr>
                <w:rFonts w:ascii="Times New Roman" w:hAnsi="Times New Roman"/>
                <w:b/>
                <w:sz w:val="22"/>
                <w:szCs w:val="22"/>
                <w:lang w:val="en-GB"/>
              </w:rPr>
              <w:t>c</w:t>
            </w:r>
            <w:r w:rsidRPr="00785D5A">
              <w:rPr>
                <w:rFonts w:ascii="Times New Roman" w:hAnsi="Times New Roman"/>
                <w:b/>
                <w:sz w:val="22"/>
                <w:szCs w:val="22"/>
                <w:lang w:val="en-GB"/>
              </w:rPr>
              <w:t xml:space="preserve">ommittee’s notes </w:t>
            </w:r>
          </w:p>
        </w:tc>
      </w:tr>
      <w:tr w:rsidR="00301346" w:rsidRPr="00785D5A">
        <w:trPr>
          <w:cantSplit/>
        </w:trPr>
        <w:tc>
          <w:tcPr>
            <w:tcW w:w="1134" w:type="dxa"/>
          </w:tcPr>
          <w:p w:rsidR="00301346" w:rsidRPr="00785D5A" w:rsidRDefault="00301346" w:rsidP="00301346">
            <w:pPr>
              <w:rPr>
                <w:rFonts w:ascii="Times New Roman" w:hAnsi="Times New Roman"/>
                <w:b/>
                <w:highlight w:val="green"/>
                <w:lang w:val="en-GB"/>
              </w:rPr>
            </w:pPr>
            <w:r w:rsidRPr="00785D5A">
              <w:rPr>
                <w:rFonts w:ascii="Times New Roman" w:hAnsi="Times New Roman"/>
                <w:b/>
                <w:lang w:val="en-GB"/>
              </w:rPr>
              <w:t>1</w:t>
            </w:r>
          </w:p>
        </w:tc>
        <w:tc>
          <w:tcPr>
            <w:tcW w:w="4678" w:type="dxa"/>
            <w:vAlign w:val="center"/>
          </w:tcPr>
          <w:p w:rsidR="00301346" w:rsidRPr="00785D5A" w:rsidRDefault="004E5500" w:rsidP="00301346">
            <w:pPr>
              <w:rPr>
                <w:rFonts w:ascii="Times New Roman" w:hAnsi="Times New Roman"/>
                <w:b/>
                <w:highlight w:val="yellow"/>
                <w:lang w:val="en-GB"/>
              </w:rPr>
            </w:pPr>
            <w:r w:rsidRPr="00785D5A">
              <w:rPr>
                <w:rFonts w:ascii="Times New Roman" w:hAnsi="Times New Roman"/>
                <w:color w:val="000000"/>
                <w:sz w:val="22"/>
                <w:lang w:val="en-US"/>
              </w:rPr>
              <w:t>* see below the technical requirements</w:t>
            </w:r>
          </w:p>
        </w:tc>
        <w:tc>
          <w:tcPr>
            <w:tcW w:w="4253" w:type="dxa"/>
            <w:vAlign w:val="center"/>
          </w:tcPr>
          <w:p w:rsidR="00301346" w:rsidRPr="00785D5A" w:rsidRDefault="00301346" w:rsidP="00301346">
            <w:pPr>
              <w:rPr>
                <w:rFonts w:ascii="Times New Roman" w:hAnsi="Times New Roman"/>
                <w:b/>
                <w:lang w:val="en-GB"/>
              </w:rPr>
            </w:pPr>
          </w:p>
        </w:tc>
        <w:tc>
          <w:tcPr>
            <w:tcW w:w="2835" w:type="dxa"/>
          </w:tcPr>
          <w:p w:rsidR="00301346" w:rsidRPr="00785D5A" w:rsidRDefault="00301346" w:rsidP="00301346">
            <w:pPr>
              <w:rPr>
                <w:rFonts w:ascii="Times New Roman" w:hAnsi="Times New Roman"/>
                <w:b/>
                <w:lang w:val="en-GB"/>
              </w:rPr>
            </w:pPr>
          </w:p>
        </w:tc>
        <w:tc>
          <w:tcPr>
            <w:tcW w:w="1984" w:type="dxa"/>
          </w:tcPr>
          <w:p w:rsidR="00301346" w:rsidRPr="00785D5A" w:rsidRDefault="00301346" w:rsidP="00301346">
            <w:pPr>
              <w:tabs>
                <w:tab w:val="left" w:pos="729"/>
              </w:tabs>
              <w:jc w:val="center"/>
              <w:rPr>
                <w:rFonts w:ascii="Times New Roman" w:hAnsi="Times New Roman"/>
                <w:b/>
                <w:lang w:val="en-GB"/>
              </w:rPr>
            </w:pPr>
          </w:p>
        </w:tc>
      </w:tr>
    </w:tbl>
    <w:p w:rsidR="00104DB7" w:rsidRPr="00785D5A" w:rsidRDefault="00104DB7" w:rsidP="005C4176">
      <w:pPr>
        <w:spacing w:before="0"/>
        <w:ind w:left="567" w:hanging="567"/>
        <w:rPr>
          <w:rFonts w:ascii="Times New Roman" w:hAnsi="Times New Roman"/>
          <w:lang w:val="en-GB"/>
        </w:rPr>
      </w:pPr>
    </w:p>
    <w:p w:rsidR="00785D5A" w:rsidRPr="00785D5A" w:rsidRDefault="00785D5A" w:rsidP="00785D5A">
      <w:pPr>
        <w:pBdr>
          <w:top w:val="nil"/>
          <w:left w:val="nil"/>
          <w:bottom w:val="nil"/>
          <w:right w:val="nil"/>
          <w:between w:val="nil"/>
        </w:pBdr>
        <w:spacing w:line="288" w:lineRule="auto"/>
        <w:jc w:val="center"/>
        <w:rPr>
          <w:rFonts w:ascii="Times New Roman" w:hAnsi="Times New Roman"/>
          <w:color w:val="000000"/>
          <w:sz w:val="56"/>
          <w:szCs w:val="56"/>
          <w:lang w:val="en-US"/>
        </w:rPr>
      </w:pPr>
      <w:r w:rsidRPr="00785D5A">
        <w:rPr>
          <w:rFonts w:ascii="Times New Roman" w:hAnsi="Times New Roman"/>
          <w:sz w:val="22"/>
          <w:szCs w:val="22"/>
          <w:lang w:val="en-GB"/>
        </w:rPr>
        <w:br w:type="page"/>
      </w:r>
    </w:p>
    <w:p w:rsidR="00785D5A" w:rsidRPr="00785D5A" w:rsidRDefault="00785D5A" w:rsidP="00785D5A">
      <w:pPr>
        <w:pBdr>
          <w:top w:val="nil"/>
          <w:left w:val="nil"/>
          <w:bottom w:val="nil"/>
          <w:right w:val="nil"/>
          <w:between w:val="nil"/>
        </w:pBdr>
        <w:spacing w:line="288" w:lineRule="auto"/>
        <w:jc w:val="center"/>
        <w:rPr>
          <w:rFonts w:ascii="Times New Roman" w:hAnsi="Times New Roman"/>
          <w:color w:val="000000"/>
          <w:sz w:val="56"/>
          <w:szCs w:val="56"/>
          <w:lang w:val="en-US"/>
        </w:rPr>
      </w:pPr>
    </w:p>
    <w:p w:rsidR="00785D5A" w:rsidRPr="00785D5A" w:rsidRDefault="00785D5A" w:rsidP="00785D5A">
      <w:pPr>
        <w:pBdr>
          <w:top w:val="nil"/>
          <w:left w:val="nil"/>
          <w:bottom w:val="nil"/>
          <w:right w:val="nil"/>
          <w:between w:val="nil"/>
        </w:pBdr>
        <w:spacing w:line="288" w:lineRule="auto"/>
        <w:jc w:val="center"/>
        <w:rPr>
          <w:rFonts w:ascii="Times New Roman" w:hAnsi="Times New Roman"/>
          <w:color w:val="000000"/>
          <w:sz w:val="56"/>
          <w:szCs w:val="56"/>
          <w:lang w:val="en-US"/>
        </w:rPr>
      </w:pPr>
    </w:p>
    <w:p w:rsidR="00785D5A" w:rsidRPr="00785D5A" w:rsidRDefault="00785D5A" w:rsidP="00785D5A">
      <w:pPr>
        <w:pBdr>
          <w:top w:val="nil"/>
          <w:left w:val="nil"/>
          <w:bottom w:val="nil"/>
          <w:right w:val="nil"/>
          <w:between w:val="nil"/>
        </w:pBdr>
        <w:spacing w:line="288" w:lineRule="auto"/>
        <w:jc w:val="center"/>
        <w:rPr>
          <w:rFonts w:ascii="Times New Roman" w:hAnsi="Times New Roman"/>
          <w:color w:val="000000"/>
          <w:sz w:val="56"/>
          <w:szCs w:val="56"/>
          <w:lang w:val="en-US"/>
        </w:rPr>
      </w:pPr>
    </w:p>
    <w:p w:rsidR="00785D5A" w:rsidRPr="00785D5A" w:rsidRDefault="00785D5A" w:rsidP="00785D5A">
      <w:pPr>
        <w:pBdr>
          <w:top w:val="nil"/>
          <w:left w:val="nil"/>
          <w:bottom w:val="nil"/>
          <w:right w:val="nil"/>
          <w:between w:val="nil"/>
        </w:pBdr>
        <w:spacing w:line="288" w:lineRule="auto"/>
        <w:jc w:val="center"/>
        <w:rPr>
          <w:rFonts w:ascii="Times New Roman" w:hAnsi="Times New Roman"/>
          <w:color w:val="000000"/>
          <w:sz w:val="56"/>
          <w:szCs w:val="56"/>
          <w:lang w:val="en-US"/>
        </w:rPr>
      </w:pPr>
    </w:p>
    <w:p w:rsidR="00785D5A" w:rsidRPr="00785D5A" w:rsidRDefault="00C7091E" w:rsidP="00785D5A">
      <w:pPr>
        <w:pBdr>
          <w:top w:val="nil"/>
          <w:left w:val="nil"/>
          <w:bottom w:val="nil"/>
          <w:right w:val="nil"/>
          <w:between w:val="nil"/>
        </w:pBdr>
        <w:jc w:val="center"/>
        <w:rPr>
          <w:rFonts w:ascii="Times New Roman" w:eastAsia="Calibri" w:hAnsi="Times New Roman"/>
          <w:color w:val="000000"/>
          <w:lang w:val="en-US"/>
        </w:rPr>
      </w:pPr>
      <w:bookmarkStart w:id="1" w:name="_heading=h.d22aa1qcufpn" w:colFirst="0" w:colLast="0"/>
      <w:bookmarkEnd w:id="1"/>
      <w:r>
        <w:rPr>
          <w:rFonts w:ascii="Times New Roman" w:eastAsia="Calibri" w:hAnsi="Times New Roman"/>
          <w:color w:val="000000"/>
          <w:sz w:val="56"/>
          <w:szCs w:val="56"/>
          <w:lang w:val="en-US"/>
        </w:rPr>
        <w:t xml:space="preserve">* </w:t>
      </w:r>
      <w:r w:rsidR="00785D5A" w:rsidRPr="00785D5A">
        <w:rPr>
          <w:rFonts w:ascii="Times New Roman" w:eastAsia="Calibri" w:hAnsi="Times New Roman"/>
          <w:color w:val="000000"/>
          <w:sz w:val="56"/>
          <w:szCs w:val="56"/>
          <w:lang w:val="en-US"/>
        </w:rPr>
        <w:t xml:space="preserve">Technical requirements for the concept design of a Multifunctional Geographic Information System (MFGIS) for </w:t>
      </w:r>
      <w:proofErr w:type="spellStart"/>
      <w:r w:rsidR="00785D5A" w:rsidRPr="00785D5A">
        <w:rPr>
          <w:rFonts w:ascii="Times New Roman" w:eastAsia="Calibri" w:hAnsi="Times New Roman"/>
          <w:color w:val="000000"/>
          <w:sz w:val="56"/>
          <w:szCs w:val="56"/>
          <w:lang w:val="en-US"/>
        </w:rPr>
        <w:t>Vanadzor</w:t>
      </w:r>
      <w:proofErr w:type="spellEnd"/>
      <w:r w:rsidR="00785D5A" w:rsidRPr="00785D5A">
        <w:rPr>
          <w:rFonts w:ascii="Times New Roman" w:eastAsia="Calibri" w:hAnsi="Times New Roman"/>
          <w:color w:val="000000"/>
          <w:sz w:val="56"/>
          <w:szCs w:val="56"/>
          <w:lang w:val="en-US"/>
        </w:rPr>
        <w:t xml:space="preserve"> and </w:t>
      </w:r>
      <w:proofErr w:type="spellStart"/>
      <w:r w:rsidR="00785D5A" w:rsidRPr="00785D5A">
        <w:rPr>
          <w:rFonts w:ascii="Times New Roman" w:eastAsia="Calibri" w:hAnsi="Times New Roman"/>
          <w:color w:val="000000"/>
          <w:sz w:val="56"/>
          <w:szCs w:val="56"/>
          <w:lang w:val="en-US"/>
        </w:rPr>
        <w:t>Gyumri</w:t>
      </w:r>
      <w:proofErr w:type="spellEnd"/>
      <w:r w:rsidR="00785D5A" w:rsidRPr="00785D5A">
        <w:rPr>
          <w:rFonts w:ascii="Times New Roman" w:eastAsia="Calibri" w:hAnsi="Times New Roman"/>
          <w:color w:val="000000"/>
          <w:sz w:val="56"/>
          <w:szCs w:val="56"/>
          <w:lang w:val="en-US"/>
        </w:rPr>
        <w:t xml:space="preserve"> municipalities</w:t>
      </w:r>
    </w:p>
    <w:p w:rsidR="00785D5A" w:rsidRPr="00785D5A" w:rsidRDefault="00785D5A" w:rsidP="00785D5A">
      <w:pPr>
        <w:pBdr>
          <w:top w:val="nil"/>
          <w:left w:val="nil"/>
          <w:bottom w:val="nil"/>
          <w:right w:val="nil"/>
          <w:between w:val="nil"/>
        </w:pBdr>
        <w:spacing w:line="288" w:lineRule="auto"/>
        <w:ind w:right="289"/>
        <w:jc w:val="center"/>
        <w:rPr>
          <w:rFonts w:ascii="Times New Roman" w:eastAsia="Calibri" w:hAnsi="Times New Roman"/>
          <w:color w:val="000000"/>
          <w:sz w:val="56"/>
          <w:szCs w:val="56"/>
          <w:lang w:val="en-US"/>
        </w:rPr>
      </w:pPr>
    </w:p>
    <w:p w:rsidR="00785D5A" w:rsidRPr="00785D5A" w:rsidRDefault="00785D5A" w:rsidP="00785D5A">
      <w:pPr>
        <w:keepNext/>
        <w:keepLines/>
        <w:pBdr>
          <w:top w:val="nil"/>
          <w:left w:val="nil"/>
          <w:bottom w:val="nil"/>
          <w:right w:val="nil"/>
          <w:between w:val="nil"/>
        </w:pBdr>
        <w:spacing w:before="240" w:line="288" w:lineRule="auto"/>
        <w:rPr>
          <w:rFonts w:ascii="Times New Roman" w:eastAsia="Calibri" w:hAnsi="Times New Roman"/>
          <w:color w:val="2E75B5"/>
          <w:sz w:val="32"/>
          <w:szCs w:val="32"/>
          <w:lang w:val="en-US"/>
        </w:rPr>
      </w:pPr>
      <w:bookmarkStart w:id="2" w:name="_heading=h.gjdgxs" w:colFirst="0" w:colLast="0"/>
      <w:bookmarkEnd w:id="2"/>
    </w:p>
    <w:p w:rsidR="00785D5A" w:rsidRPr="00785D5A" w:rsidRDefault="00785D5A" w:rsidP="00C7091E">
      <w:pPr>
        <w:keepNext/>
        <w:keepLines/>
        <w:pBdr>
          <w:top w:val="nil"/>
          <w:left w:val="nil"/>
          <w:bottom w:val="nil"/>
          <w:right w:val="nil"/>
          <w:between w:val="nil"/>
        </w:pBdr>
        <w:spacing w:before="240" w:line="288" w:lineRule="auto"/>
        <w:rPr>
          <w:rFonts w:ascii="Times New Roman" w:eastAsia="Calibri" w:hAnsi="Times New Roman"/>
          <w:color w:val="2E75B5"/>
          <w:sz w:val="32"/>
          <w:szCs w:val="32"/>
          <w:lang w:val="en-US"/>
        </w:rPr>
      </w:pPr>
      <w:bookmarkStart w:id="3" w:name="_heading=h.vplhcucr6k6v" w:colFirst="0" w:colLast="0"/>
      <w:bookmarkEnd w:id="3"/>
      <w:r w:rsidRPr="00785D5A">
        <w:rPr>
          <w:rFonts w:ascii="Times New Roman" w:hAnsi="Times New Roman"/>
          <w:lang w:val="en-US"/>
        </w:rPr>
        <w:br w:type="page"/>
      </w:r>
      <w:bookmarkStart w:id="4" w:name="_heading=h.alo5ewkapm63" w:colFirst="0" w:colLast="0"/>
      <w:bookmarkEnd w:id="4"/>
      <w:r w:rsidRPr="00785D5A">
        <w:rPr>
          <w:rFonts w:ascii="Times New Roman" w:eastAsia="Calibri" w:hAnsi="Times New Roman"/>
          <w:color w:val="2E75B5"/>
          <w:sz w:val="32"/>
          <w:szCs w:val="32"/>
          <w:lang w:val="en-US"/>
        </w:rPr>
        <w:lastRenderedPageBreak/>
        <w:t>1. Purpose and objectives of the system</w:t>
      </w:r>
    </w:p>
    <w:p w:rsidR="00785D5A" w:rsidRPr="00785D5A" w:rsidRDefault="00785D5A" w:rsidP="00785D5A">
      <w:pPr>
        <w:keepNext/>
        <w:keepLines/>
        <w:pBdr>
          <w:top w:val="nil"/>
          <w:left w:val="nil"/>
          <w:bottom w:val="nil"/>
          <w:right w:val="nil"/>
          <w:between w:val="nil"/>
        </w:pBdr>
        <w:spacing w:after="200" w:line="288" w:lineRule="auto"/>
        <w:rPr>
          <w:rFonts w:ascii="Times New Roman" w:eastAsia="Calibri" w:hAnsi="Times New Roman"/>
          <w:color w:val="2E75B5"/>
          <w:sz w:val="26"/>
          <w:szCs w:val="26"/>
          <w:lang w:val="en-US"/>
        </w:rPr>
      </w:pPr>
      <w:bookmarkStart w:id="5" w:name="_heading=h.30j0zll" w:colFirst="0" w:colLast="0"/>
      <w:bookmarkEnd w:id="5"/>
      <w:r w:rsidRPr="00785D5A">
        <w:rPr>
          <w:rFonts w:ascii="Times New Roman" w:eastAsia="Calibri" w:hAnsi="Times New Roman"/>
          <w:color w:val="2E75B5"/>
          <w:sz w:val="26"/>
          <w:szCs w:val="26"/>
          <w:lang w:val="en-US"/>
        </w:rPr>
        <w:t>1.1. System purpose</w:t>
      </w:r>
    </w:p>
    <w:p w:rsidR="00785D5A" w:rsidRPr="00785D5A" w:rsidRDefault="00785D5A" w:rsidP="00785D5A">
      <w:pPr>
        <w:pBdr>
          <w:top w:val="nil"/>
          <w:left w:val="nil"/>
          <w:bottom w:val="nil"/>
          <w:right w:val="nil"/>
          <w:between w:val="nil"/>
        </w:pBd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 xml:space="preserve">The MFGIS (Multifunctional Geographic Information System) is designed to improve the efficiency and quality of management decisions made by municipal employees on tasks within their direct job responsibilities. </w:t>
      </w:r>
    </w:p>
    <w:p w:rsidR="00785D5A" w:rsidRPr="00785D5A" w:rsidRDefault="00785D5A" w:rsidP="00785D5A">
      <w:pPr>
        <w:pBdr>
          <w:top w:val="nil"/>
          <w:left w:val="nil"/>
          <w:bottom w:val="nil"/>
          <w:right w:val="nil"/>
          <w:between w:val="nil"/>
        </w:pBd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main purpose of the MFGIS is to automate analytical activities for the Customer's automation objects.</w:t>
      </w:r>
    </w:p>
    <w:p w:rsidR="00785D5A" w:rsidRPr="00785D5A" w:rsidRDefault="00785D5A" w:rsidP="00785D5A">
      <w:pPr>
        <w:pBdr>
          <w:top w:val="nil"/>
          <w:left w:val="nil"/>
          <w:bottom w:val="nil"/>
          <w:right w:val="nil"/>
          <w:between w:val="nil"/>
        </w:pBdr>
        <w:spacing w:line="288" w:lineRule="auto"/>
        <w:ind w:left="720"/>
        <w:jc w:val="both"/>
        <w:rPr>
          <w:rFonts w:ascii="Times New Roman" w:eastAsia="Calibri" w:hAnsi="Times New Roman"/>
          <w:sz w:val="24"/>
          <w:szCs w:val="24"/>
          <w:lang w:val="en-US"/>
        </w:rPr>
      </w:pPr>
      <w:r w:rsidRPr="00785D5A">
        <w:rPr>
          <w:rFonts w:ascii="Times New Roman" w:eastAsia="Calibri" w:hAnsi="Times New Roman"/>
          <w:sz w:val="24"/>
          <w:szCs w:val="24"/>
          <w:lang w:val="en-US"/>
        </w:rPr>
        <w:t xml:space="preserve">Objectives: </w:t>
      </w:r>
    </w:p>
    <w:p w:rsidR="00785D5A" w:rsidRPr="00785D5A" w:rsidRDefault="00785D5A" w:rsidP="00FC6923">
      <w:pPr>
        <w:numPr>
          <w:ilvl w:val="0"/>
          <w:numId w:val="5"/>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 xml:space="preserve">Specification of urban planning, land use and taxation objects </w:t>
      </w:r>
    </w:p>
    <w:p w:rsidR="00785D5A" w:rsidRPr="00785D5A" w:rsidRDefault="00785D5A" w:rsidP="00FC6923">
      <w:pPr>
        <w:numPr>
          <w:ilvl w:val="0"/>
          <w:numId w:val="5"/>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Improving communication with the local population</w:t>
      </w:r>
    </w:p>
    <w:p w:rsidR="00785D5A" w:rsidRPr="00785D5A" w:rsidRDefault="00785D5A" w:rsidP="00FC6923">
      <w:pPr>
        <w:numPr>
          <w:ilvl w:val="0"/>
          <w:numId w:val="5"/>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 xml:space="preserve">Designing transport infrastructure </w:t>
      </w:r>
    </w:p>
    <w:p w:rsidR="00785D5A" w:rsidRPr="00785D5A" w:rsidRDefault="00785D5A" w:rsidP="00FC6923">
      <w:pPr>
        <w:numPr>
          <w:ilvl w:val="0"/>
          <w:numId w:val="5"/>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Monitoring environmental and waste management facilities</w:t>
      </w:r>
    </w:p>
    <w:p w:rsidR="00785D5A" w:rsidRPr="00785D5A" w:rsidRDefault="00785D5A" w:rsidP="00785D5A">
      <w:pPr>
        <w:pBdr>
          <w:top w:val="nil"/>
          <w:left w:val="nil"/>
          <w:bottom w:val="nil"/>
          <w:right w:val="nil"/>
          <w:between w:val="nil"/>
        </w:pBdr>
        <w:spacing w:line="288" w:lineRule="auto"/>
        <w:ind w:left="720"/>
        <w:rPr>
          <w:rFonts w:ascii="Times New Roman" w:hAnsi="Times New Roman"/>
          <w:color w:val="000000"/>
          <w:lang w:val="en-US"/>
        </w:rPr>
      </w:pPr>
    </w:p>
    <w:p w:rsidR="00785D5A" w:rsidRPr="00785D5A" w:rsidRDefault="00785D5A" w:rsidP="00785D5A">
      <w:pPr>
        <w:keepNext/>
        <w:keepLines/>
        <w:pBdr>
          <w:top w:val="nil"/>
          <w:left w:val="nil"/>
          <w:bottom w:val="nil"/>
          <w:right w:val="nil"/>
          <w:between w:val="nil"/>
        </w:pBdr>
        <w:spacing w:after="200" w:line="288" w:lineRule="auto"/>
        <w:jc w:val="both"/>
        <w:rPr>
          <w:rFonts w:ascii="Times New Roman" w:eastAsia="Calibri" w:hAnsi="Times New Roman"/>
          <w:color w:val="808080"/>
          <w:sz w:val="26"/>
          <w:szCs w:val="26"/>
          <w:lang w:val="en-US"/>
        </w:rPr>
      </w:pPr>
      <w:bookmarkStart w:id="6" w:name="_heading=h.1fob9te" w:colFirst="0" w:colLast="0"/>
      <w:bookmarkEnd w:id="6"/>
      <w:r w:rsidRPr="00785D5A">
        <w:rPr>
          <w:rFonts w:ascii="Times New Roman" w:eastAsia="Calibri" w:hAnsi="Times New Roman"/>
          <w:color w:val="2E75B5"/>
          <w:sz w:val="26"/>
          <w:szCs w:val="26"/>
          <w:lang w:val="en-US"/>
        </w:rPr>
        <w:t>1.2. System objectives</w:t>
      </w:r>
    </w:p>
    <w:p w:rsidR="00785D5A" w:rsidRPr="00785D5A" w:rsidRDefault="00785D5A" w:rsidP="00785D5A">
      <w:pPr>
        <w:spacing w:line="288" w:lineRule="auto"/>
        <w:ind w:firstLine="85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Objectives</w:t>
      </w:r>
      <w:r w:rsidRPr="00785D5A">
        <w:rPr>
          <w:rFonts w:ascii="Times New Roman" w:eastAsia="Calibri" w:hAnsi="Times New Roman"/>
          <w:color w:val="000000"/>
          <w:sz w:val="24"/>
          <w:szCs w:val="24"/>
          <w:lang w:val="en-US"/>
        </w:rPr>
        <w:t>:</w:t>
      </w:r>
    </w:p>
    <w:p w:rsidR="00785D5A" w:rsidRPr="00785D5A" w:rsidRDefault="00785D5A" w:rsidP="00FC6923">
      <w:pPr>
        <w:numPr>
          <w:ilvl w:val="0"/>
          <w:numId w:val="10"/>
        </w:numPr>
        <w:pBdr>
          <w:top w:val="nil"/>
          <w:left w:val="nil"/>
          <w:bottom w:val="nil"/>
          <w:right w:val="nil"/>
          <w:between w:val="nil"/>
        </w:pBdr>
        <w:spacing w:before="0" w:after="0" w:line="288" w:lineRule="auto"/>
        <w:ind w:left="709" w:hanging="284"/>
        <w:jc w:val="both"/>
        <w:rPr>
          <w:rFonts w:ascii="Times New Roman" w:eastAsia="Calibri" w:hAnsi="Times New Roman"/>
          <w:sz w:val="24"/>
          <w:szCs w:val="24"/>
          <w:lang w:val="en-US"/>
        </w:rPr>
      </w:pPr>
      <w:r w:rsidRPr="00785D5A">
        <w:rPr>
          <w:rFonts w:ascii="Times New Roman" w:eastAsia="Calibri" w:hAnsi="Times New Roman"/>
          <w:sz w:val="24"/>
          <w:szCs w:val="24"/>
          <w:lang w:val="en-US"/>
        </w:rPr>
        <w:t>Creating a single tool to perform tasks related to spatial data of subordinate territories</w:t>
      </w:r>
    </w:p>
    <w:p w:rsidR="00785D5A" w:rsidRPr="00785D5A" w:rsidRDefault="00785D5A" w:rsidP="00FC6923">
      <w:pPr>
        <w:numPr>
          <w:ilvl w:val="0"/>
          <w:numId w:val="10"/>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Improving efficiency in municipality administration</w:t>
      </w:r>
    </w:p>
    <w:p w:rsidR="00785D5A" w:rsidRPr="00785D5A" w:rsidRDefault="00785D5A" w:rsidP="00FC6923">
      <w:pPr>
        <w:numPr>
          <w:ilvl w:val="0"/>
          <w:numId w:val="10"/>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Increasing efficiency of supervisory measures</w:t>
      </w:r>
    </w:p>
    <w:p w:rsidR="00785D5A" w:rsidRPr="00785D5A" w:rsidRDefault="00785D5A" w:rsidP="00FC6923">
      <w:pPr>
        <w:numPr>
          <w:ilvl w:val="0"/>
          <w:numId w:val="10"/>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Increasing efficiency of paperwork processing</w:t>
      </w:r>
    </w:p>
    <w:p w:rsidR="00785D5A" w:rsidRPr="00785D5A" w:rsidRDefault="00785D5A" w:rsidP="00FC6923">
      <w:pPr>
        <w:numPr>
          <w:ilvl w:val="0"/>
          <w:numId w:val="10"/>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Providing digital services to the public and to legal entities</w:t>
      </w:r>
    </w:p>
    <w:p w:rsidR="00785D5A" w:rsidRPr="00785D5A" w:rsidRDefault="00785D5A" w:rsidP="00785D5A">
      <w:pPr>
        <w:keepNext/>
        <w:keepLines/>
        <w:pBdr>
          <w:top w:val="nil"/>
          <w:left w:val="nil"/>
          <w:bottom w:val="nil"/>
          <w:right w:val="nil"/>
          <w:between w:val="nil"/>
        </w:pBdr>
        <w:spacing w:before="240" w:after="200" w:line="288" w:lineRule="auto"/>
        <w:rPr>
          <w:rFonts w:ascii="Times New Roman" w:eastAsia="Calibri" w:hAnsi="Times New Roman"/>
          <w:color w:val="CCCCCC"/>
          <w:sz w:val="32"/>
          <w:szCs w:val="32"/>
          <w:lang w:val="en-US"/>
        </w:rPr>
      </w:pPr>
      <w:bookmarkStart w:id="7" w:name="_heading=h.3znysh7" w:colFirst="0" w:colLast="0"/>
      <w:bookmarkEnd w:id="7"/>
      <w:r w:rsidRPr="00785D5A">
        <w:rPr>
          <w:rFonts w:ascii="Times New Roman" w:eastAsia="Calibri" w:hAnsi="Times New Roman"/>
          <w:color w:val="2E75B5"/>
          <w:sz w:val="32"/>
          <w:szCs w:val="32"/>
          <w:lang w:val="en-US"/>
        </w:rPr>
        <w:lastRenderedPageBreak/>
        <w:t>2. Characteristics of automation objects</w:t>
      </w:r>
    </w:p>
    <w:p w:rsidR="00785D5A" w:rsidRPr="00785D5A" w:rsidRDefault="00785D5A" w:rsidP="00785D5A">
      <w:pPr>
        <w:keepNext/>
        <w:keepLines/>
        <w:pBdr>
          <w:top w:val="nil"/>
          <w:left w:val="nil"/>
          <w:bottom w:val="nil"/>
          <w:right w:val="nil"/>
          <w:between w:val="nil"/>
        </w:pBdr>
        <w:spacing w:after="200" w:line="288" w:lineRule="auto"/>
        <w:jc w:val="both"/>
        <w:rPr>
          <w:rFonts w:ascii="Times New Roman" w:eastAsia="Calibri" w:hAnsi="Times New Roman"/>
          <w:color w:val="2E75B5"/>
          <w:sz w:val="26"/>
          <w:szCs w:val="26"/>
          <w:lang w:val="en-US"/>
        </w:rPr>
      </w:pPr>
      <w:bookmarkStart w:id="8" w:name="_heading=h.2et92p0" w:colFirst="0" w:colLast="0"/>
      <w:bookmarkEnd w:id="8"/>
      <w:r w:rsidRPr="00785D5A">
        <w:rPr>
          <w:rFonts w:ascii="Times New Roman" w:eastAsia="Calibri" w:hAnsi="Times New Roman"/>
          <w:color w:val="2E75B5"/>
          <w:sz w:val="26"/>
          <w:szCs w:val="26"/>
          <w:lang w:val="en-US"/>
        </w:rPr>
        <w:t>2.1. Automation object description</w:t>
      </w:r>
    </w:p>
    <w:p w:rsidR="00785D5A" w:rsidRPr="00785D5A" w:rsidRDefault="00785D5A" w:rsidP="00785D5A">
      <w:pPr>
        <w:pBdr>
          <w:top w:val="nil"/>
          <w:left w:val="nil"/>
          <w:bottom w:val="nil"/>
          <w:right w:val="nil"/>
          <w:between w:val="nil"/>
        </w:pBdr>
        <w:spacing w:line="288" w:lineRule="auto"/>
        <w:ind w:firstLine="85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MFGIS includes three subsystems</w:t>
      </w:r>
      <w:r w:rsidRPr="00785D5A">
        <w:rPr>
          <w:rFonts w:ascii="Times New Roman" w:eastAsia="Calibri" w:hAnsi="Times New Roman"/>
          <w:color w:val="000000"/>
          <w:sz w:val="24"/>
          <w:szCs w:val="24"/>
          <w:lang w:val="en-US"/>
        </w:rPr>
        <w:t>:</w:t>
      </w:r>
    </w:p>
    <w:p w:rsidR="00785D5A" w:rsidRPr="00785D5A" w:rsidRDefault="00785D5A" w:rsidP="00FC6923">
      <w:pPr>
        <w:numPr>
          <w:ilvl w:val="0"/>
          <w:numId w:val="18"/>
        </w:numPr>
        <w:pBdr>
          <w:top w:val="nil"/>
          <w:left w:val="nil"/>
          <w:bottom w:val="nil"/>
          <w:right w:val="nil"/>
          <w:between w:val="nil"/>
        </w:pBdr>
        <w:spacing w:before="0" w:after="0" w:line="288" w:lineRule="auto"/>
        <w:ind w:left="0" w:firstLine="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data storage subsystem (DSS) is a subsystem for collecting, organizing, managing, and storing information. The subsystem must include tools for downloading data, as well as synchronizing with databases of related departments and organizations. The subsystem is a set of software and hardware tools that provide automatic, simultaneous access to this data by different groups of users and various software tools.</w:t>
      </w:r>
    </w:p>
    <w:p w:rsidR="00785D5A" w:rsidRPr="00785D5A" w:rsidRDefault="00785D5A" w:rsidP="00FC6923">
      <w:pPr>
        <w:numPr>
          <w:ilvl w:val="0"/>
          <w:numId w:val="18"/>
        </w:numPr>
        <w:pBdr>
          <w:top w:val="nil"/>
          <w:left w:val="nil"/>
          <w:bottom w:val="nil"/>
          <w:right w:val="nil"/>
          <w:between w:val="nil"/>
        </w:pBdr>
        <w:spacing w:before="0" w:after="0" w:line="288" w:lineRule="auto"/>
        <w:ind w:left="0" w:firstLine="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City Portal public-access GIS.</w:t>
      </w:r>
      <w:r w:rsidRPr="00785D5A">
        <w:rPr>
          <w:rFonts w:ascii="Times New Roman" w:eastAsia="Calibri" w:hAnsi="Times New Roman"/>
          <w:color w:val="000000"/>
          <w:sz w:val="24"/>
          <w:szCs w:val="24"/>
          <w:lang w:val="en-US"/>
        </w:rPr>
        <w:t xml:space="preserve"> </w:t>
      </w:r>
      <w:r w:rsidRPr="00785D5A">
        <w:rPr>
          <w:rFonts w:ascii="Times New Roman" w:eastAsia="Calibri" w:hAnsi="Times New Roman"/>
          <w:sz w:val="24"/>
          <w:szCs w:val="24"/>
          <w:lang w:val="en-US"/>
        </w:rPr>
        <w:t>Software developed for users to work with the interactive city map on the municipality’s website.</w:t>
      </w:r>
    </w:p>
    <w:p w:rsidR="00785D5A" w:rsidRPr="00785D5A" w:rsidRDefault="00785D5A" w:rsidP="00FC6923">
      <w:pPr>
        <w:numPr>
          <w:ilvl w:val="0"/>
          <w:numId w:val="18"/>
        </w:numPr>
        <w:pBdr>
          <w:top w:val="nil"/>
          <w:left w:val="nil"/>
          <w:bottom w:val="nil"/>
          <w:right w:val="nil"/>
          <w:between w:val="nil"/>
        </w:pBdr>
        <w:spacing w:before="0" w:after="0" w:line="288" w:lineRule="auto"/>
        <w:ind w:left="0" w:firstLine="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Private GIS. Software developed for internal use by municipal employees. Access to the private GIS is enabled through the Web Portal after the user identification procedure (entering the employee's login and password).</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eastAsia="Calibri" w:hAnsi="Times New Roman"/>
          <w:color w:val="2E75B5"/>
          <w:sz w:val="26"/>
          <w:szCs w:val="26"/>
          <w:lang w:val="en-US"/>
        </w:rPr>
      </w:pPr>
      <w:bookmarkStart w:id="9" w:name="_heading=h.tyjcwt" w:colFirst="0" w:colLast="0"/>
      <w:bookmarkEnd w:id="9"/>
      <w:r w:rsidRPr="00785D5A">
        <w:rPr>
          <w:rFonts w:ascii="Times New Roman" w:eastAsia="Calibri" w:hAnsi="Times New Roman"/>
          <w:color w:val="2E75B5"/>
          <w:sz w:val="26"/>
          <w:szCs w:val="26"/>
          <w:lang w:val="en-US"/>
        </w:rPr>
        <w:t>2.2 MFGIS usage scenarios.</w:t>
      </w:r>
    </w:p>
    <w:p w:rsidR="00785D5A" w:rsidRPr="00785D5A" w:rsidRDefault="00785D5A" w:rsidP="00785D5A">
      <w:pPr>
        <w:keepNext/>
        <w:keepLines/>
        <w:pBdr>
          <w:top w:val="nil"/>
          <w:left w:val="nil"/>
          <w:bottom w:val="nil"/>
          <w:right w:val="nil"/>
          <w:between w:val="nil"/>
        </w:pBdr>
        <w:spacing w:before="40" w:after="200" w:line="288" w:lineRule="auto"/>
        <w:rPr>
          <w:rFonts w:ascii="Times New Roman" w:eastAsia="Calibri" w:hAnsi="Times New Roman"/>
          <w:color w:val="2E75B5"/>
          <w:sz w:val="26"/>
          <w:szCs w:val="26"/>
          <w:lang w:val="en-US"/>
        </w:rPr>
      </w:pPr>
      <w:bookmarkStart w:id="10" w:name="_heading=h.3dy6vkm" w:colFirst="0" w:colLast="0"/>
      <w:bookmarkEnd w:id="10"/>
      <w:r w:rsidRPr="00785D5A">
        <w:rPr>
          <w:rFonts w:ascii="Times New Roman" w:eastAsia="Calibri" w:hAnsi="Times New Roman"/>
          <w:color w:val="2E75B5"/>
          <w:sz w:val="26"/>
          <w:szCs w:val="26"/>
          <w:lang w:val="en-US"/>
        </w:rPr>
        <w:t>2.2.1. Operation scenario for the City Portal public-access GIS</w:t>
      </w:r>
    </w:p>
    <w:p w:rsidR="00785D5A" w:rsidRPr="00785D5A" w:rsidRDefault="00785D5A" w:rsidP="00785D5A">
      <w:pPr>
        <w:pBdr>
          <w:top w:val="nil"/>
          <w:left w:val="nil"/>
          <w:bottom w:val="nil"/>
          <w:right w:val="nil"/>
          <w:between w:val="nil"/>
        </w:pBdr>
        <w:spacing w:line="288" w:lineRule="auto"/>
        <w:ind w:firstLine="850"/>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user interacts with the part of the system that is integrated into the website. The software creates a visual representation of the city map. By default, the map displays streets, buildings, landscaping, and other visual representations typical of digital terrain maps. A toolbar in the active window allows the user to enable the display of additional modules: "Cadastral division," "Public transport," "Public waste management map.”</w:t>
      </w:r>
      <w:r w:rsidRPr="00785D5A">
        <w:rPr>
          <w:rFonts w:ascii="Times New Roman" w:eastAsia="Calibri" w:hAnsi="Times New Roman"/>
          <w:color w:val="000000"/>
          <w:sz w:val="24"/>
          <w:szCs w:val="24"/>
          <w:lang w:val="en-US"/>
        </w:rPr>
        <w:t xml:space="preserve"> </w:t>
      </w:r>
    </w:p>
    <w:p w:rsidR="00785D5A" w:rsidRPr="00785D5A" w:rsidRDefault="00785D5A" w:rsidP="00785D5A">
      <w:pPr>
        <w:pBdr>
          <w:top w:val="nil"/>
          <w:left w:val="nil"/>
          <w:bottom w:val="nil"/>
          <w:right w:val="nil"/>
          <w:between w:val="nil"/>
        </w:pBdr>
        <w:spacing w:line="288" w:lineRule="auto"/>
        <w:ind w:firstLine="850"/>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 basic set of tools for working with the interactive area map should include the following functions:</w:t>
      </w:r>
    </w:p>
    <w:p w:rsidR="00785D5A" w:rsidRPr="00785D5A" w:rsidRDefault="00785D5A" w:rsidP="00FC6923">
      <w:pPr>
        <w:numPr>
          <w:ilvl w:val="6"/>
          <w:numId w:val="24"/>
        </w:numPr>
        <w:pBdr>
          <w:top w:val="nil"/>
          <w:left w:val="nil"/>
          <w:bottom w:val="nil"/>
          <w:right w:val="nil"/>
          <w:between w:val="nil"/>
        </w:pBdr>
        <w:spacing w:before="0" w:after="0" w:line="288" w:lineRule="auto"/>
        <w:ind w:left="0" w:firstLine="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Changing the scale of the displayed map</w:t>
      </w:r>
    </w:p>
    <w:p w:rsidR="00785D5A" w:rsidRPr="00785D5A" w:rsidRDefault="00785D5A" w:rsidP="00FC6923">
      <w:pPr>
        <w:numPr>
          <w:ilvl w:val="6"/>
          <w:numId w:val="24"/>
        </w:numPr>
        <w:pBdr>
          <w:top w:val="nil"/>
          <w:left w:val="nil"/>
          <w:bottom w:val="nil"/>
          <w:right w:val="nil"/>
          <w:between w:val="nil"/>
        </w:pBdr>
        <w:spacing w:before="0" w:after="0" w:line="288" w:lineRule="auto"/>
        <w:ind w:left="0" w:firstLine="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Moving the image with the map display</w:t>
      </w:r>
    </w:p>
    <w:p w:rsidR="00785D5A" w:rsidRPr="00785D5A" w:rsidRDefault="00785D5A" w:rsidP="00FC6923">
      <w:pPr>
        <w:numPr>
          <w:ilvl w:val="6"/>
          <w:numId w:val="24"/>
        </w:numPr>
        <w:pBdr>
          <w:top w:val="nil"/>
          <w:left w:val="nil"/>
          <w:bottom w:val="nil"/>
          <w:right w:val="nil"/>
          <w:between w:val="nil"/>
        </w:pBdr>
        <w:spacing w:before="0" w:after="0" w:line="288" w:lineRule="auto"/>
        <w:ind w:left="0" w:firstLine="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Printing the displayed area</w:t>
      </w:r>
    </w:p>
    <w:p w:rsidR="00785D5A" w:rsidRPr="00785D5A" w:rsidRDefault="00785D5A" w:rsidP="00FC6923">
      <w:pPr>
        <w:numPr>
          <w:ilvl w:val="6"/>
          <w:numId w:val="24"/>
        </w:numPr>
        <w:pBdr>
          <w:top w:val="nil"/>
          <w:left w:val="nil"/>
          <w:bottom w:val="nil"/>
          <w:right w:val="nil"/>
          <w:between w:val="nil"/>
        </w:pBdr>
        <w:spacing w:before="0" w:after="0" w:line="288" w:lineRule="auto"/>
        <w:ind w:left="0" w:firstLine="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Searching for objects on the map</w:t>
      </w:r>
    </w:p>
    <w:p w:rsidR="00785D5A" w:rsidRPr="00785D5A" w:rsidRDefault="00785D5A" w:rsidP="00FC6923">
      <w:pPr>
        <w:numPr>
          <w:ilvl w:val="6"/>
          <w:numId w:val="24"/>
        </w:numPr>
        <w:pBdr>
          <w:top w:val="nil"/>
          <w:left w:val="nil"/>
          <w:bottom w:val="nil"/>
          <w:right w:val="nil"/>
          <w:between w:val="nil"/>
        </w:pBdr>
        <w:spacing w:before="0" w:after="0" w:line="288" w:lineRule="auto"/>
        <w:ind w:left="0" w:firstLine="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Displaying information about a selected object (address)</w:t>
      </w:r>
    </w:p>
    <w:p w:rsidR="00785D5A" w:rsidRPr="00785D5A" w:rsidRDefault="00785D5A" w:rsidP="00785D5A">
      <w:pPr>
        <w:spacing w:line="288" w:lineRule="auto"/>
        <w:rPr>
          <w:rFonts w:ascii="Times New Roman" w:hAnsi="Times New Roman"/>
          <w:lang w:val="en-US"/>
        </w:rPr>
      </w:pPr>
    </w:p>
    <w:p w:rsidR="00785D5A" w:rsidRPr="00785D5A" w:rsidRDefault="00785D5A" w:rsidP="00785D5A">
      <w:pPr>
        <w:keepNext/>
        <w:keepLines/>
        <w:pBdr>
          <w:top w:val="nil"/>
          <w:left w:val="nil"/>
          <w:bottom w:val="nil"/>
          <w:right w:val="nil"/>
          <w:between w:val="nil"/>
        </w:pBdr>
        <w:spacing w:before="40" w:line="288" w:lineRule="auto"/>
        <w:rPr>
          <w:rFonts w:ascii="Times New Roman" w:eastAsia="Calibri" w:hAnsi="Times New Roman"/>
          <w:color w:val="1E4D78"/>
          <w:sz w:val="24"/>
          <w:szCs w:val="24"/>
          <w:lang w:val="en-US"/>
        </w:rPr>
      </w:pPr>
      <w:r w:rsidRPr="00785D5A">
        <w:rPr>
          <w:rFonts w:ascii="Times New Roman" w:eastAsia="Calibri" w:hAnsi="Times New Roman"/>
          <w:color w:val="1E4D78"/>
          <w:sz w:val="24"/>
          <w:szCs w:val="24"/>
          <w:lang w:val="en-US"/>
        </w:rPr>
        <w:lastRenderedPageBreak/>
        <w:t xml:space="preserve">2.2.1.1 Operation scenario of the “Cadastral division" MFGIS module </w:t>
      </w:r>
    </w:p>
    <w:p w:rsidR="00785D5A" w:rsidRPr="00785D5A" w:rsidRDefault="00785D5A" w:rsidP="00785D5A">
      <w:pPr>
        <w:spacing w:line="288" w:lineRule="auto"/>
        <w:ind w:firstLine="851"/>
        <w:jc w:val="both"/>
        <w:rPr>
          <w:rFonts w:ascii="Times New Roman" w:hAnsi="Times New Roman"/>
          <w:lang w:val="en-US"/>
        </w:rPr>
      </w:pPr>
      <w:r w:rsidRPr="00785D5A">
        <w:rPr>
          <w:rFonts w:ascii="Times New Roman" w:eastAsia="Calibri" w:hAnsi="Times New Roman"/>
          <w:sz w:val="24"/>
          <w:szCs w:val="24"/>
          <w:lang w:val="en-US"/>
        </w:rPr>
        <w:t>The user activates the "Cadastral division" mode in the toolbar. An additional layer appears on the interactive map, highlighting cadastral objects such as buildings, land plots, and boundaries of municipalities.</w:t>
      </w:r>
    </w:p>
    <w:p w:rsidR="00785D5A" w:rsidRPr="00785D5A" w:rsidRDefault="00785D5A" w:rsidP="00785D5A">
      <w:pPr>
        <w:spacing w:line="288" w:lineRule="auto"/>
        <w:ind w:firstLine="851"/>
        <w:jc w:val="both"/>
        <w:rPr>
          <w:rFonts w:ascii="Times New Roman" w:hAnsi="Times New Roman"/>
          <w:i/>
          <w:color w:val="A6A6A6"/>
          <w:lang w:val="en-US"/>
        </w:rPr>
      </w:pPr>
      <w:r w:rsidRPr="00785D5A">
        <w:rPr>
          <w:rFonts w:ascii="Times New Roman" w:eastAsia="Calibri" w:hAnsi="Times New Roman"/>
          <w:sz w:val="24"/>
          <w:szCs w:val="24"/>
          <w:lang w:val="en-US"/>
        </w:rPr>
        <w:t>Clicking the left mouse button on an object that is displayed on the additional layer "Cadastral subdivision" opens an object card with a brief description. The attributes that are displayed on the object card are configured in the administrative panel. An engineering employee must log in to adjust these settings.</w:t>
      </w:r>
    </w:p>
    <w:p w:rsidR="00785D5A" w:rsidRPr="00785D5A" w:rsidRDefault="00785D5A" w:rsidP="00785D5A">
      <w:pPr>
        <w:spacing w:line="288" w:lineRule="auto"/>
        <w:rPr>
          <w:rFonts w:ascii="Times New Roman" w:hAnsi="Times New Roman"/>
          <w:lang w:val="en-US"/>
        </w:rPr>
      </w:pPr>
    </w:p>
    <w:p w:rsidR="00785D5A" w:rsidRPr="00785D5A" w:rsidRDefault="00785D5A" w:rsidP="00785D5A">
      <w:pPr>
        <w:keepNext/>
        <w:keepLines/>
        <w:pBdr>
          <w:top w:val="nil"/>
          <w:left w:val="nil"/>
          <w:bottom w:val="nil"/>
          <w:right w:val="nil"/>
          <w:between w:val="nil"/>
        </w:pBdr>
        <w:spacing w:before="40" w:line="288" w:lineRule="auto"/>
        <w:rPr>
          <w:rFonts w:ascii="Times New Roman" w:eastAsia="Calibri" w:hAnsi="Times New Roman"/>
          <w:color w:val="1E4D78"/>
          <w:sz w:val="24"/>
          <w:szCs w:val="24"/>
          <w:lang w:val="en-US"/>
        </w:rPr>
      </w:pPr>
      <w:r w:rsidRPr="00785D5A">
        <w:rPr>
          <w:rFonts w:ascii="Times New Roman" w:eastAsia="Calibri" w:hAnsi="Times New Roman"/>
          <w:color w:val="1E4D78"/>
          <w:sz w:val="24"/>
          <w:szCs w:val="24"/>
          <w:lang w:val="en-US"/>
        </w:rPr>
        <w:t>2.2.1.2 Operation scenario of the MFGIS module "Public Transport"</w:t>
      </w:r>
    </w:p>
    <w:p w:rsidR="00785D5A" w:rsidRPr="00785D5A" w:rsidRDefault="00785D5A" w:rsidP="00785D5A">
      <w:pPr>
        <w:spacing w:line="288" w:lineRule="auto"/>
        <w:ind w:firstLine="851"/>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user activates the "Public transport" mode in the toolbar. An additional layer displays information about transport routes on the interactive map. The list of displayed objects includes:</w:t>
      </w:r>
    </w:p>
    <w:p w:rsidR="00785D5A" w:rsidRPr="00785D5A" w:rsidRDefault="00785D5A" w:rsidP="00FC6923">
      <w:pPr>
        <w:numPr>
          <w:ilvl w:val="0"/>
          <w:numId w:val="21"/>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public transport stops</w:t>
      </w:r>
      <w:r w:rsidRPr="00785D5A">
        <w:rPr>
          <w:rFonts w:ascii="Times New Roman" w:eastAsia="Calibri" w:hAnsi="Times New Roman"/>
          <w:color w:val="000000"/>
          <w:sz w:val="24"/>
          <w:szCs w:val="24"/>
          <w:lang w:val="en-US"/>
        </w:rPr>
        <w:t>,</w:t>
      </w:r>
    </w:p>
    <w:p w:rsidR="00785D5A" w:rsidRPr="00785D5A" w:rsidRDefault="00785D5A" w:rsidP="00FC6923">
      <w:pPr>
        <w:numPr>
          <w:ilvl w:val="0"/>
          <w:numId w:val="21"/>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description of the routes, indicating the stops</w:t>
      </w:r>
      <w:r w:rsidRPr="00785D5A">
        <w:rPr>
          <w:rFonts w:ascii="Times New Roman" w:eastAsia="Calibri" w:hAnsi="Times New Roman"/>
          <w:color w:val="000000"/>
          <w:sz w:val="24"/>
          <w:szCs w:val="24"/>
          <w:lang w:val="en-US"/>
        </w:rPr>
        <w:t>,</w:t>
      </w:r>
    </w:p>
    <w:p w:rsidR="00785D5A" w:rsidRPr="00785D5A" w:rsidRDefault="00785D5A" w:rsidP="00FC6923">
      <w:pPr>
        <w:numPr>
          <w:ilvl w:val="0"/>
          <w:numId w:val="21"/>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proofErr w:type="gramStart"/>
      <w:r w:rsidRPr="00785D5A">
        <w:rPr>
          <w:rFonts w:ascii="Times New Roman" w:eastAsia="Calibri" w:hAnsi="Times New Roman"/>
          <w:sz w:val="24"/>
          <w:szCs w:val="24"/>
          <w:lang w:val="en-US"/>
        </w:rPr>
        <w:t>graphical</w:t>
      </w:r>
      <w:proofErr w:type="gramEnd"/>
      <w:r w:rsidRPr="00785D5A">
        <w:rPr>
          <w:rFonts w:ascii="Times New Roman" w:eastAsia="Calibri" w:hAnsi="Times New Roman"/>
          <w:sz w:val="24"/>
          <w:szCs w:val="24"/>
          <w:lang w:val="en-US"/>
        </w:rPr>
        <w:t xml:space="preserve"> display of the transport route on the selected route</w:t>
      </w:r>
      <w:r w:rsidRPr="00785D5A">
        <w:rPr>
          <w:rFonts w:ascii="Times New Roman" w:eastAsia="Calibri" w:hAnsi="Times New Roman"/>
          <w:color w:val="000000"/>
          <w:sz w:val="24"/>
          <w:szCs w:val="24"/>
          <w:lang w:val="en-US"/>
        </w:rPr>
        <w:t>.</w:t>
      </w:r>
    </w:p>
    <w:p w:rsidR="00785D5A" w:rsidRPr="00785D5A" w:rsidRDefault="00785D5A" w:rsidP="00785D5A">
      <w:pPr>
        <w:spacing w:line="288" w:lineRule="auto"/>
        <w:ind w:firstLine="851"/>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Working with this layer includes the function of selecting the optimal route to move from the initial point indicated on the map to the end point, taking transfers into account. The user of the system can also check the urban transport schedule in the interface of the interactive map.</w:t>
      </w:r>
    </w:p>
    <w:p w:rsidR="00785D5A" w:rsidRPr="00785D5A" w:rsidRDefault="00785D5A" w:rsidP="00785D5A">
      <w:pPr>
        <w:spacing w:line="288" w:lineRule="auto"/>
        <w:rPr>
          <w:rFonts w:ascii="Times New Roman" w:hAnsi="Times New Roman"/>
          <w:lang w:val="en-US"/>
        </w:rPr>
      </w:pPr>
    </w:p>
    <w:p w:rsidR="00785D5A" w:rsidRPr="00785D5A" w:rsidRDefault="00785D5A" w:rsidP="00785D5A">
      <w:pPr>
        <w:keepNext/>
        <w:keepLines/>
        <w:pBdr>
          <w:top w:val="nil"/>
          <w:left w:val="nil"/>
          <w:bottom w:val="nil"/>
          <w:right w:val="nil"/>
          <w:between w:val="nil"/>
        </w:pBdr>
        <w:spacing w:before="40" w:line="288" w:lineRule="auto"/>
        <w:rPr>
          <w:rFonts w:ascii="Times New Roman" w:eastAsia="Calibri" w:hAnsi="Times New Roman"/>
          <w:color w:val="1E4D78"/>
          <w:sz w:val="24"/>
          <w:szCs w:val="24"/>
          <w:lang w:val="en-US"/>
        </w:rPr>
      </w:pPr>
      <w:r w:rsidRPr="00785D5A">
        <w:rPr>
          <w:rFonts w:ascii="Times New Roman" w:eastAsia="Calibri" w:hAnsi="Times New Roman"/>
          <w:color w:val="1E4D78"/>
          <w:sz w:val="24"/>
          <w:szCs w:val="24"/>
          <w:lang w:val="en-US"/>
        </w:rPr>
        <w:t>2.2.1.3 Operation scenario of the "Public waste management map" MFGIS module</w:t>
      </w:r>
    </w:p>
    <w:p w:rsidR="00785D5A" w:rsidRPr="00785D5A" w:rsidRDefault="00785D5A" w:rsidP="00785D5A">
      <w:pPr>
        <w:spacing w:line="288" w:lineRule="auto"/>
        <w:ind w:firstLine="851"/>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user activates the "Waste management" mode in the toolbar. An additional layer on the interactive map displays information about collection points for recyclables and about the roadmap for the garbage trucks.</w:t>
      </w:r>
    </w:p>
    <w:p w:rsidR="00785D5A" w:rsidRPr="00785D5A" w:rsidRDefault="00785D5A" w:rsidP="00785D5A">
      <w:pPr>
        <w:spacing w:line="288" w:lineRule="auto"/>
        <w:ind w:firstLine="851"/>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toolbar must allow the user to select the material or category of objects by which to search for a collection point. List of waste types: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Paper</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Glass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lastRenderedPageBreak/>
        <w:t>Plastic</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Clothing</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Batteries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Light bulbs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Household appliances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Hazardous waste</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Tires</w:t>
      </w:r>
    </w:p>
    <w:p w:rsidR="00785D5A" w:rsidRPr="00785D5A" w:rsidRDefault="00785D5A" w:rsidP="00785D5A">
      <w:pPr>
        <w:spacing w:line="288" w:lineRule="auto"/>
        <w:ind w:firstLine="851"/>
        <w:jc w:val="both"/>
        <w:rPr>
          <w:rFonts w:ascii="Times New Roman" w:hAnsi="Times New Roman"/>
          <w:i/>
          <w:color w:val="A6A6A6"/>
          <w:lang w:val="en-US"/>
        </w:rPr>
      </w:pPr>
      <w:r w:rsidRPr="00785D5A">
        <w:rPr>
          <w:rFonts w:ascii="Times New Roman" w:eastAsia="Calibri" w:hAnsi="Times New Roman"/>
          <w:sz w:val="24"/>
          <w:szCs w:val="24"/>
          <w:lang w:val="en-US"/>
        </w:rPr>
        <w:t>Selecting one or more types of waste to be disposed of initiates an algorithm to automatically search for the nearest collection points. Clicking the left mouse button on an object that is displayed on the additional layer "Waste management" opens an object card with a brief description. The list of the attributes that are displayed in the Open GIS and included in the object card is configured in the administrative panel. The employee must have the access rights of an employee of the GIS engineering service.</w:t>
      </w:r>
    </w:p>
    <w:p w:rsidR="00785D5A" w:rsidRPr="00785D5A" w:rsidRDefault="00785D5A" w:rsidP="00785D5A">
      <w:pPr>
        <w:spacing w:line="288" w:lineRule="auto"/>
        <w:ind w:firstLine="851"/>
        <w:rPr>
          <w:rFonts w:ascii="Times New Roman" w:hAnsi="Times New Roman"/>
          <w:lang w:val="en-US"/>
        </w:rPr>
      </w:pPr>
      <w:r w:rsidRPr="00785D5A">
        <w:rPr>
          <w:rFonts w:ascii="Times New Roman" w:eastAsia="Calibri" w:hAnsi="Times New Roman"/>
          <w:sz w:val="24"/>
          <w:szCs w:val="24"/>
          <w:lang w:val="en-US"/>
        </w:rPr>
        <w:t>Working with this layer must include the function of collecting and storing comments, reviews, and ratings of users about the operation of the waste collection point.</w:t>
      </w:r>
    </w:p>
    <w:p w:rsidR="00785D5A" w:rsidRPr="00785D5A" w:rsidRDefault="00785D5A" w:rsidP="00785D5A">
      <w:pPr>
        <w:spacing w:line="288" w:lineRule="auto"/>
        <w:ind w:firstLine="851"/>
        <w:jc w:val="both"/>
        <w:rPr>
          <w:rFonts w:ascii="Times New Roman" w:hAnsi="Times New Roman"/>
          <w:lang w:val="en-US"/>
        </w:rPr>
      </w:pPr>
      <w:r w:rsidRPr="00785D5A">
        <w:rPr>
          <w:rFonts w:ascii="Times New Roman" w:eastAsia="Calibri" w:hAnsi="Times New Roman"/>
          <w:sz w:val="24"/>
          <w:szCs w:val="24"/>
          <w:lang w:val="en-US"/>
        </w:rPr>
        <w:t>Another key function of this module is selecting the optimal route to the nearest collection point of the selected type of waste from the origin point indicated by the user.</w:t>
      </w:r>
    </w:p>
    <w:p w:rsidR="00785D5A" w:rsidRPr="00785D5A" w:rsidRDefault="00785D5A" w:rsidP="00785D5A">
      <w:pPr>
        <w:spacing w:line="288" w:lineRule="auto"/>
        <w:rPr>
          <w:rFonts w:ascii="Times New Roman" w:hAnsi="Times New Roman"/>
          <w:lang w:val="en-US"/>
        </w:rPr>
      </w:pPr>
    </w:p>
    <w:p w:rsidR="00785D5A" w:rsidRPr="00785D5A" w:rsidRDefault="00785D5A" w:rsidP="00785D5A">
      <w:pPr>
        <w:keepNext/>
        <w:keepLines/>
        <w:pBdr>
          <w:top w:val="nil"/>
          <w:left w:val="nil"/>
          <w:bottom w:val="nil"/>
          <w:right w:val="nil"/>
          <w:between w:val="nil"/>
        </w:pBdr>
        <w:spacing w:before="200" w:after="200" w:line="288" w:lineRule="auto"/>
        <w:rPr>
          <w:rFonts w:ascii="Times New Roman" w:eastAsia="Calibri" w:hAnsi="Times New Roman"/>
          <w:color w:val="2E75B5"/>
          <w:sz w:val="26"/>
          <w:szCs w:val="26"/>
          <w:lang w:val="en-US"/>
        </w:rPr>
      </w:pPr>
      <w:r w:rsidRPr="00785D5A">
        <w:rPr>
          <w:rFonts w:ascii="Times New Roman" w:eastAsia="Calibri" w:hAnsi="Times New Roman"/>
          <w:color w:val="2E75B5"/>
          <w:sz w:val="26"/>
          <w:szCs w:val="26"/>
          <w:lang w:val="en-US"/>
        </w:rPr>
        <w:t>2.2.2. General scenario of user interaction with private GIS.</w:t>
      </w:r>
    </w:p>
    <w:p w:rsidR="00785D5A" w:rsidRPr="00785D5A" w:rsidRDefault="00785D5A" w:rsidP="00FC6923">
      <w:pPr>
        <w:numPr>
          <w:ilvl w:val="0"/>
          <w:numId w:val="22"/>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An engineering service employee must add a user. If access was not previously provided, the employee must assign roles and access. The user is provided with a login and password to log in to the system.</w:t>
      </w:r>
    </w:p>
    <w:p w:rsidR="00785D5A" w:rsidRPr="00785D5A" w:rsidRDefault="00785D5A" w:rsidP="00FC6923">
      <w:pPr>
        <w:numPr>
          <w:ilvl w:val="0"/>
          <w:numId w:val="22"/>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user opens the web portal. The user is identified by login and password.</w:t>
      </w:r>
    </w:p>
    <w:p w:rsidR="00785D5A" w:rsidRPr="00785D5A" w:rsidRDefault="00785D5A" w:rsidP="00FC6923">
      <w:pPr>
        <w:numPr>
          <w:ilvl w:val="0"/>
          <w:numId w:val="22"/>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user gets access to the web-portal interface. Depending on the settings, the user has access to the following interactive map functions:</w:t>
      </w:r>
    </w:p>
    <w:p w:rsidR="00785D5A" w:rsidRPr="00785D5A" w:rsidRDefault="00785D5A" w:rsidP="00FC6923">
      <w:pPr>
        <w:numPr>
          <w:ilvl w:val="1"/>
          <w:numId w:val="22"/>
        </w:numPr>
        <w:pBdr>
          <w:top w:val="nil"/>
          <w:left w:val="nil"/>
          <w:bottom w:val="nil"/>
          <w:right w:val="nil"/>
          <w:between w:val="nil"/>
        </w:pBdr>
        <w:spacing w:before="0" w:after="0" w:line="288" w:lineRule="auto"/>
        <w:ind w:left="426" w:firstLine="42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Map view of municipal facility. Interactive elements: map navigation, changing scale, selecting metadata layers to display etc.</w:t>
      </w:r>
    </w:p>
    <w:p w:rsidR="00785D5A" w:rsidRPr="00785D5A" w:rsidRDefault="00785D5A" w:rsidP="00FC6923">
      <w:pPr>
        <w:numPr>
          <w:ilvl w:val="1"/>
          <w:numId w:val="22"/>
        </w:numPr>
        <w:pBdr>
          <w:top w:val="nil"/>
          <w:left w:val="nil"/>
          <w:bottom w:val="nil"/>
          <w:right w:val="nil"/>
          <w:between w:val="nil"/>
        </w:pBdr>
        <w:spacing w:before="0" w:after="0" w:line="288" w:lineRule="auto"/>
        <w:ind w:left="426" w:firstLine="42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Accessing general information about an object by clicking on it. The information is displayed according to the modules active in the current session. Editing object information</w:t>
      </w:r>
    </w:p>
    <w:p w:rsidR="00785D5A" w:rsidRPr="00785D5A" w:rsidRDefault="00785D5A" w:rsidP="00FC6923">
      <w:pPr>
        <w:numPr>
          <w:ilvl w:val="1"/>
          <w:numId w:val="22"/>
        </w:numPr>
        <w:pBdr>
          <w:top w:val="nil"/>
          <w:left w:val="nil"/>
          <w:bottom w:val="nil"/>
          <w:right w:val="nil"/>
          <w:between w:val="nil"/>
        </w:pBdr>
        <w:spacing w:before="0" w:after="0" w:line="288" w:lineRule="auto"/>
        <w:ind w:left="426" w:firstLine="42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lastRenderedPageBreak/>
        <w:t>“Cadastral division” module. Enabling and disabling this layer in the open session. The main functions:</w:t>
      </w:r>
    </w:p>
    <w:p w:rsidR="00785D5A" w:rsidRPr="00785D5A" w:rsidRDefault="00785D5A" w:rsidP="00FC6923">
      <w:pPr>
        <w:numPr>
          <w:ilvl w:val="0"/>
          <w:numId w:val="14"/>
        </w:numPr>
        <w:spacing w:before="0" w:after="0" w:line="288" w:lineRule="auto"/>
        <w:ind w:left="1135" w:hanging="284"/>
        <w:jc w:val="both"/>
        <w:rPr>
          <w:rFonts w:ascii="Times New Roman" w:eastAsia="Calibri" w:hAnsi="Times New Roman"/>
          <w:sz w:val="24"/>
          <w:szCs w:val="24"/>
          <w:lang w:val="en-US"/>
        </w:rPr>
      </w:pPr>
      <w:r w:rsidRPr="00785D5A">
        <w:rPr>
          <w:rFonts w:ascii="Times New Roman" w:eastAsia="Calibri" w:hAnsi="Times New Roman"/>
          <w:sz w:val="24"/>
          <w:szCs w:val="24"/>
          <w:lang w:val="en-US"/>
        </w:rPr>
        <w:t>General information view and summary card for object</w:t>
      </w:r>
    </w:p>
    <w:p w:rsidR="00785D5A" w:rsidRPr="00785D5A" w:rsidRDefault="00785D5A" w:rsidP="00FC6923">
      <w:pPr>
        <w:numPr>
          <w:ilvl w:val="0"/>
          <w:numId w:val="14"/>
        </w:numPr>
        <w:spacing w:before="0" w:after="0" w:line="288" w:lineRule="auto"/>
        <w:ind w:left="1135" w:hanging="284"/>
        <w:jc w:val="both"/>
        <w:rPr>
          <w:rFonts w:ascii="Times New Roman" w:eastAsia="Calibri" w:hAnsi="Times New Roman"/>
          <w:sz w:val="24"/>
          <w:szCs w:val="24"/>
          <w:lang w:val="en-US"/>
        </w:rPr>
      </w:pPr>
      <w:r w:rsidRPr="00785D5A">
        <w:rPr>
          <w:rFonts w:ascii="Times New Roman" w:eastAsia="Calibri" w:hAnsi="Times New Roman"/>
          <w:sz w:val="24"/>
          <w:szCs w:val="24"/>
          <w:lang w:val="en-US"/>
        </w:rPr>
        <w:t>Detailed information view, including attached files</w:t>
      </w:r>
    </w:p>
    <w:p w:rsidR="00785D5A" w:rsidRPr="00785D5A" w:rsidRDefault="00785D5A" w:rsidP="00FC6923">
      <w:pPr>
        <w:numPr>
          <w:ilvl w:val="0"/>
          <w:numId w:val="14"/>
        </w:numPr>
        <w:spacing w:before="0" w:after="0" w:line="288" w:lineRule="auto"/>
        <w:ind w:left="1135" w:hanging="284"/>
        <w:jc w:val="both"/>
        <w:rPr>
          <w:rFonts w:ascii="Times New Roman" w:eastAsia="Calibri" w:hAnsi="Times New Roman"/>
          <w:sz w:val="24"/>
          <w:szCs w:val="24"/>
          <w:lang w:val="en-US"/>
        </w:rPr>
      </w:pPr>
      <w:r w:rsidRPr="00785D5A">
        <w:rPr>
          <w:rFonts w:ascii="Times New Roman" w:eastAsia="Calibri" w:hAnsi="Times New Roman"/>
          <w:sz w:val="24"/>
          <w:szCs w:val="24"/>
          <w:lang w:val="en-US"/>
        </w:rPr>
        <w:t>Editing an object</w:t>
      </w:r>
    </w:p>
    <w:p w:rsidR="00785D5A" w:rsidRPr="00785D5A" w:rsidRDefault="00785D5A" w:rsidP="00FC6923">
      <w:pPr>
        <w:numPr>
          <w:ilvl w:val="1"/>
          <w:numId w:val="22"/>
        </w:numPr>
        <w:pBdr>
          <w:top w:val="nil"/>
          <w:left w:val="nil"/>
          <w:bottom w:val="nil"/>
          <w:right w:val="nil"/>
          <w:between w:val="nil"/>
        </w:pBdr>
        <w:spacing w:before="0" w:after="0" w:line="288" w:lineRule="auto"/>
        <w:ind w:left="426" w:firstLine="42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“Public transport” module. Enabling and disabling this layer in the open session. The main functions:</w:t>
      </w:r>
    </w:p>
    <w:p w:rsidR="00785D5A" w:rsidRPr="00785D5A" w:rsidRDefault="00785D5A" w:rsidP="00FC6923">
      <w:pPr>
        <w:numPr>
          <w:ilvl w:val="0"/>
          <w:numId w:val="14"/>
        </w:numPr>
        <w:spacing w:before="0" w:after="0" w:line="288" w:lineRule="auto"/>
        <w:ind w:left="1135" w:hanging="284"/>
        <w:jc w:val="both"/>
        <w:rPr>
          <w:rFonts w:ascii="Times New Roman" w:eastAsia="Calibri" w:hAnsi="Times New Roman"/>
          <w:sz w:val="24"/>
          <w:szCs w:val="24"/>
          <w:lang w:val="en-US"/>
        </w:rPr>
      </w:pPr>
      <w:r w:rsidRPr="00785D5A">
        <w:rPr>
          <w:rFonts w:ascii="Times New Roman" w:eastAsia="Calibri" w:hAnsi="Times New Roman"/>
          <w:sz w:val="24"/>
          <w:szCs w:val="24"/>
          <w:lang w:val="en-US"/>
        </w:rPr>
        <w:t>Viewing general information and a summary card of the transport network objects stops, transport routes, public transport schedule, etc.</w:t>
      </w:r>
    </w:p>
    <w:p w:rsidR="00785D5A" w:rsidRPr="00785D5A" w:rsidRDefault="00785D5A" w:rsidP="00FC6923">
      <w:pPr>
        <w:numPr>
          <w:ilvl w:val="0"/>
          <w:numId w:val="14"/>
        </w:numPr>
        <w:spacing w:before="0" w:after="0" w:line="288" w:lineRule="auto"/>
        <w:ind w:left="1135" w:hanging="284"/>
        <w:jc w:val="both"/>
        <w:rPr>
          <w:rFonts w:ascii="Times New Roman" w:eastAsia="Calibri" w:hAnsi="Times New Roman"/>
          <w:sz w:val="24"/>
          <w:szCs w:val="24"/>
          <w:lang w:val="en-US"/>
        </w:rPr>
      </w:pPr>
      <w:r w:rsidRPr="00785D5A">
        <w:rPr>
          <w:rFonts w:ascii="Times New Roman" w:eastAsia="Calibri" w:hAnsi="Times New Roman"/>
          <w:sz w:val="24"/>
          <w:szCs w:val="24"/>
          <w:lang w:val="en-US"/>
        </w:rPr>
        <w:t>Viewing detailed information, including detailed information about the fleet, information about the route completion times, schedules, etc.</w:t>
      </w:r>
    </w:p>
    <w:p w:rsidR="00785D5A" w:rsidRPr="00785D5A" w:rsidRDefault="00785D5A" w:rsidP="00FC6923">
      <w:pPr>
        <w:numPr>
          <w:ilvl w:val="0"/>
          <w:numId w:val="14"/>
        </w:numPr>
        <w:spacing w:before="0" w:after="0" w:line="288" w:lineRule="auto"/>
        <w:ind w:left="1135" w:hanging="284"/>
        <w:jc w:val="both"/>
        <w:rPr>
          <w:rFonts w:ascii="Times New Roman" w:eastAsia="Calibri" w:hAnsi="Times New Roman"/>
          <w:sz w:val="24"/>
          <w:szCs w:val="24"/>
          <w:lang w:val="en-US"/>
        </w:rPr>
      </w:pPr>
      <w:r w:rsidRPr="00785D5A">
        <w:rPr>
          <w:rFonts w:ascii="Times New Roman" w:eastAsia="Calibri" w:hAnsi="Times New Roman"/>
          <w:sz w:val="24"/>
          <w:szCs w:val="24"/>
          <w:lang w:val="en-US"/>
        </w:rPr>
        <w:t>Editing transport system objects. Includes adding car parks, stops, building routes, schedules, etc.</w:t>
      </w:r>
    </w:p>
    <w:p w:rsidR="00785D5A" w:rsidRPr="00785D5A" w:rsidRDefault="00785D5A" w:rsidP="00FC6923">
      <w:pPr>
        <w:numPr>
          <w:ilvl w:val="1"/>
          <w:numId w:val="22"/>
        </w:numPr>
        <w:pBdr>
          <w:top w:val="nil"/>
          <w:left w:val="nil"/>
          <w:bottom w:val="nil"/>
          <w:right w:val="nil"/>
          <w:between w:val="nil"/>
        </w:pBdr>
        <w:spacing w:before="0" w:after="0" w:line="288" w:lineRule="auto"/>
        <w:ind w:left="426" w:firstLine="42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“Waste management” module. Enabling and disabling this layer in the open session. The main functions:</w:t>
      </w:r>
    </w:p>
    <w:p w:rsidR="00785D5A" w:rsidRPr="00785D5A" w:rsidRDefault="00785D5A" w:rsidP="00FC6923">
      <w:pPr>
        <w:numPr>
          <w:ilvl w:val="0"/>
          <w:numId w:val="14"/>
        </w:numPr>
        <w:spacing w:before="0" w:after="0" w:line="288" w:lineRule="auto"/>
        <w:ind w:left="1135" w:hanging="284"/>
        <w:jc w:val="both"/>
        <w:rPr>
          <w:rFonts w:ascii="Times New Roman" w:eastAsia="Calibri" w:hAnsi="Times New Roman"/>
          <w:sz w:val="24"/>
          <w:szCs w:val="24"/>
          <w:lang w:val="en-US"/>
        </w:rPr>
      </w:pPr>
      <w:r w:rsidRPr="00785D5A">
        <w:rPr>
          <w:rFonts w:ascii="Times New Roman" w:eastAsia="Calibri" w:hAnsi="Times New Roman"/>
          <w:sz w:val="24"/>
          <w:szCs w:val="24"/>
          <w:lang w:val="en-US"/>
        </w:rPr>
        <w:t>Displays on the map the up-to-date data on the location of the collection points for recyclables</w:t>
      </w:r>
    </w:p>
    <w:p w:rsidR="00785D5A" w:rsidRPr="00785D5A" w:rsidRDefault="00785D5A" w:rsidP="00FC6923">
      <w:pPr>
        <w:numPr>
          <w:ilvl w:val="0"/>
          <w:numId w:val="14"/>
        </w:numPr>
        <w:spacing w:before="0" w:after="0" w:line="288" w:lineRule="auto"/>
        <w:ind w:left="1135" w:hanging="284"/>
        <w:jc w:val="both"/>
        <w:rPr>
          <w:rFonts w:ascii="Times New Roman" w:eastAsia="Calibri" w:hAnsi="Times New Roman"/>
          <w:sz w:val="24"/>
          <w:szCs w:val="24"/>
          <w:lang w:val="en-US"/>
        </w:rPr>
      </w:pPr>
      <w:r w:rsidRPr="00785D5A">
        <w:rPr>
          <w:rFonts w:ascii="Times New Roman" w:eastAsia="Calibri" w:hAnsi="Times New Roman"/>
          <w:sz w:val="24"/>
          <w:szCs w:val="24"/>
          <w:lang w:val="en-US"/>
        </w:rPr>
        <w:t>Collecting and storing comments, reviews and ratings of users about the operation of the waste collection point. Synchronization of this data with DSS and closed GIS</w:t>
      </w:r>
    </w:p>
    <w:p w:rsidR="00785D5A" w:rsidRPr="00785D5A" w:rsidRDefault="00785D5A" w:rsidP="00FC6923">
      <w:pPr>
        <w:numPr>
          <w:ilvl w:val="0"/>
          <w:numId w:val="14"/>
        </w:numPr>
        <w:spacing w:before="0" w:after="0" w:line="288" w:lineRule="auto"/>
        <w:ind w:left="1135" w:hanging="284"/>
        <w:jc w:val="both"/>
        <w:rPr>
          <w:rFonts w:ascii="Times New Roman" w:eastAsia="Calibri" w:hAnsi="Times New Roman"/>
          <w:sz w:val="24"/>
          <w:szCs w:val="24"/>
          <w:lang w:val="en-US"/>
        </w:rPr>
      </w:pPr>
      <w:r w:rsidRPr="00785D5A">
        <w:rPr>
          <w:rFonts w:ascii="Times New Roman" w:eastAsia="Calibri" w:hAnsi="Times New Roman"/>
          <w:sz w:val="24"/>
          <w:szCs w:val="24"/>
          <w:lang w:val="en-US"/>
        </w:rPr>
        <w:t>Building an optimal route for truck transport along the route: fleet - collection points for recyclables - recycling point</w:t>
      </w:r>
    </w:p>
    <w:p w:rsidR="00785D5A" w:rsidRPr="00785D5A" w:rsidRDefault="00785D5A" w:rsidP="00FC6923">
      <w:pPr>
        <w:numPr>
          <w:ilvl w:val="0"/>
          <w:numId w:val="22"/>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user can search for objects by name according to the available access rights.</w:t>
      </w:r>
    </w:p>
    <w:p w:rsidR="00785D5A" w:rsidRPr="00785D5A" w:rsidRDefault="00785D5A" w:rsidP="00FC6923">
      <w:pPr>
        <w:numPr>
          <w:ilvl w:val="0"/>
          <w:numId w:val="22"/>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user can filter displayed objects by setting checkboxes in front of object names, divided by logical modules.</w:t>
      </w:r>
    </w:p>
    <w:p w:rsidR="00785D5A" w:rsidRPr="00785D5A" w:rsidRDefault="00785D5A" w:rsidP="00FC6923">
      <w:pPr>
        <w:numPr>
          <w:ilvl w:val="0"/>
          <w:numId w:val="22"/>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If there is no activity, the portal automatically logs the user out, or the user terminates the session on their own.</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eastAsia="Calibri" w:hAnsi="Times New Roman"/>
          <w:color w:val="2E75B5"/>
          <w:sz w:val="26"/>
          <w:szCs w:val="26"/>
          <w:lang w:val="en-US"/>
        </w:rPr>
      </w:pPr>
      <w:bookmarkStart w:id="11" w:name="_heading=h.1t3h5sf" w:colFirst="0" w:colLast="0"/>
      <w:bookmarkEnd w:id="11"/>
      <w:r w:rsidRPr="00785D5A">
        <w:rPr>
          <w:rFonts w:ascii="Times New Roman" w:eastAsia="Calibri" w:hAnsi="Times New Roman"/>
          <w:color w:val="2E75B5"/>
          <w:sz w:val="26"/>
          <w:szCs w:val="26"/>
          <w:lang w:val="en-US"/>
        </w:rPr>
        <w:t>2.2.3. The MFGIS operation scenario for any engineering service employee</w:t>
      </w:r>
    </w:p>
    <w:p w:rsidR="00785D5A" w:rsidRPr="00785D5A" w:rsidRDefault="00785D5A" w:rsidP="00785D5A">
      <w:pPr>
        <w:spacing w:line="288" w:lineRule="auto"/>
        <w:ind w:firstLine="850"/>
        <w:jc w:val="both"/>
        <w:rPr>
          <w:rFonts w:ascii="Times New Roman" w:eastAsia="Calibri" w:hAnsi="Times New Roman"/>
          <w:sz w:val="24"/>
          <w:szCs w:val="24"/>
          <w:lang w:val="en-US"/>
        </w:rPr>
      </w:pPr>
      <w:bookmarkStart w:id="12" w:name="_heading=h.4d34og8" w:colFirst="0" w:colLast="0"/>
      <w:bookmarkEnd w:id="12"/>
      <w:r w:rsidRPr="00785D5A">
        <w:rPr>
          <w:rFonts w:ascii="Times New Roman" w:eastAsia="Calibri" w:hAnsi="Times New Roman"/>
          <w:sz w:val="24"/>
          <w:szCs w:val="24"/>
          <w:lang w:val="en-US"/>
        </w:rPr>
        <w:t>Includes all the above GIS functions. In addition, access is provided to work with user access settings and the service console for working with GIS for its detailed configuration and performance management, as well as for monitoring and debugging the operation of components. Employees of the engineering service are also given access to the administrative panel, which manages the work of the Open GIS embedded into the website.</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hAnsi="Times New Roman"/>
          <w:color w:val="000000"/>
          <w:lang w:val="en-US"/>
        </w:rPr>
      </w:pPr>
      <w:bookmarkStart w:id="13" w:name="_heading=h.2s8eyo1" w:colFirst="0" w:colLast="0"/>
      <w:bookmarkEnd w:id="13"/>
      <w:r w:rsidRPr="00785D5A">
        <w:rPr>
          <w:rFonts w:ascii="Times New Roman" w:eastAsia="Calibri" w:hAnsi="Times New Roman"/>
          <w:color w:val="2E75B5"/>
          <w:sz w:val="32"/>
          <w:szCs w:val="32"/>
          <w:lang w:val="en-US"/>
        </w:rPr>
        <w:lastRenderedPageBreak/>
        <w:t>3. System requirements</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hAnsi="Times New Roman"/>
          <w:color w:val="2E75B5"/>
          <w:sz w:val="26"/>
          <w:szCs w:val="26"/>
          <w:lang w:val="en-US"/>
        </w:rPr>
      </w:pPr>
      <w:bookmarkStart w:id="14" w:name="_heading=h.17dp8vu" w:colFirst="0" w:colLast="0"/>
      <w:bookmarkEnd w:id="14"/>
      <w:r w:rsidRPr="00785D5A">
        <w:rPr>
          <w:rFonts w:ascii="Times New Roman" w:eastAsia="Calibri" w:hAnsi="Times New Roman"/>
          <w:color w:val="2E75B5"/>
          <w:sz w:val="26"/>
          <w:szCs w:val="26"/>
          <w:lang w:val="en-US"/>
        </w:rPr>
        <w:t>3.1. General system requirements</w:t>
      </w:r>
    </w:p>
    <w:p w:rsidR="00785D5A" w:rsidRPr="00785D5A" w:rsidRDefault="00785D5A" w:rsidP="00785D5A">
      <w:pPr>
        <w:spacing w:line="288" w:lineRule="auto"/>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developed system must comply with the description and fulfill the goals set in the terms of reference through the described functions.</w:t>
      </w:r>
    </w:p>
    <w:p w:rsidR="00785D5A" w:rsidRPr="00785D5A" w:rsidRDefault="00785D5A" w:rsidP="00785D5A">
      <w:pPr>
        <w:spacing w:line="288" w:lineRule="auto"/>
        <w:jc w:val="both"/>
        <w:rPr>
          <w:rFonts w:ascii="Times New Roman" w:eastAsia="Calibri" w:hAnsi="Times New Roman"/>
          <w:sz w:val="24"/>
          <w:szCs w:val="24"/>
          <w:lang w:val="en-US"/>
        </w:rPr>
      </w:pPr>
      <w:r w:rsidRPr="00785D5A">
        <w:rPr>
          <w:rFonts w:ascii="Times New Roman" w:eastAsia="Calibri" w:hAnsi="Times New Roman"/>
          <w:sz w:val="24"/>
          <w:szCs w:val="24"/>
          <w:lang w:val="en-US"/>
        </w:rPr>
        <w:t>When carrying out the work as described in the terms of reference, it is necessary to be guided by the regulatory legal acts effective in the Republic of Armenia, “On geodesy, cartography and spatial data infrastructure” laws, the “Coordinate system” of the Government of the Republic of Armenia dated July 16, 2009. Also set out is the procedure for providing topographic maps and plans from the cartographic and geodetic fund N 791-N dated January 16, 2014: "On determining the coordinate system, as well as the procedure for providing topographic maps and plans from the cartographic and geodetic fund" N 86-N and, dated October 6, 2022, "In the Republic of Armenia in the national database of spatial data infrastructure and on the approval of the list of thematic spatial data and guidelines for their standardization” by the Decision N 1569-N, etc.</w:t>
      </w:r>
    </w:p>
    <w:p w:rsidR="00785D5A" w:rsidRPr="00785D5A" w:rsidRDefault="00785D5A" w:rsidP="00785D5A">
      <w:pPr>
        <w:spacing w:line="288" w:lineRule="auto"/>
        <w:jc w:val="both"/>
        <w:rPr>
          <w:rFonts w:ascii="Times New Roman" w:eastAsia="Calibri" w:hAnsi="Times New Roman"/>
          <w:sz w:val="24"/>
          <w:szCs w:val="24"/>
          <w:lang w:val="en-US"/>
        </w:rPr>
      </w:pPr>
      <w:r w:rsidRPr="00785D5A">
        <w:rPr>
          <w:rFonts w:ascii="Times New Roman" w:eastAsia="Calibri" w:hAnsi="Times New Roman"/>
          <w:sz w:val="24"/>
          <w:szCs w:val="24"/>
          <w:lang w:val="en-US"/>
        </w:rPr>
        <w:t xml:space="preserve">The system must be fully integrated with the National </w:t>
      </w:r>
      <w:proofErr w:type="spellStart"/>
      <w:r w:rsidRPr="00785D5A">
        <w:rPr>
          <w:rFonts w:ascii="Times New Roman" w:eastAsia="Calibri" w:hAnsi="Times New Roman"/>
          <w:sz w:val="24"/>
          <w:szCs w:val="24"/>
          <w:lang w:val="en-US"/>
        </w:rPr>
        <w:t>Geoportal</w:t>
      </w:r>
      <w:proofErr w:type="spellEnd"/>
      <w:r w:rsidRPr="00785D5A">
        <w:rPr>
          <w:rFonts w:ascii="Times New Roman" w:eastAsia="Calibri" w:hAnsi="Times New Roman"/>
          <w:sz w:val="24"/>
          <w:szCs w:val="24"/>
          <w:lang w:val="en-US"/>
        </w:rPr>
        <w:t xml:space="preserve"> implemented by the </w:t>
      </w:r>
      <w:proofErr w:type="spellStart"/>
      <w:r w:rsidRPr="00785D5A">
        <w:rPr>
          <w:rFonts w:ascii="Times New Roman" w:eastAsia="Calibri" w:hAnsi="Times New Roman"/>
          <w:sz w:val="24"/>
          <w:szCs w:val="24"/>
          <w:lang w:val="en-US"/>
        </w:rPr>
        <w:t>Cadastre</w:t>
      </w:r>
      <w:proofErr w:type="spellEnd"/>
      <w:r w:rsidRPr="00785D5A">
        <w:rPr>
          <w:rFonts w:ascii="Times New Roman" w:eastAsia="Calibri" w:hAnsi="Times New Roman"/>
          <w:sz w:val="24"/>
          <w:szCs w:val="24"/>
          <w:lang w:val="en-US"/>
        </w:rPr>
        <w:t xml:space="preserve"> Committee, as updated base map layers can be accessed through the </w:t>
      </w:r>
      <w:proofErr w:type="spellStart"/>
      <w:r w:rsidRPr="00785D5A">
        <w:rPr>
          <w:rFonts w:ascii="Times New Roman" w:eastAsia="Calibri" w:hAnsi="Times New Roman"/>
          <w:sz w:val="24"/>
          <w:szCs w:val="24"/>
          <w:lang w:val="en-US"/>
        </w:rPr>
        <w:t>Geoportal</w:t>
      </w:r>
      <w:proofErr w:type="spellEnd"/>
      <w:r w:rsidRPr="00785D5A">
        <w:rPr>
          <w:rFonts w:ascii="Times New Roman" w:eastAsia="Calibri" w:hAnsi="Times New Roman"/>
          <w:sz w:val="24"/>
          <w:szCs w:val="24"/>
          <w:lang w:val="en-US"/>
        </w:rPr>
        <w:t xml:space="preserve">. </w:t>
      </w:r>
      <w:r w:rsidRPr="00785D5A">
        <w:rPr>
          <w:rFonts w:ascii="Times New Roman" w:eastAsia="Calibri" w:hAnsi="Times New Roman"/>
          <w:b/>
          <w:sz w:val="24"/>
          <w:szCs w:val="24"/>
          <w:lang w:val="en-US"/>
        </w:rPr>
        <w:t>BFATH</w:t>
      </w:r>
      <w:r w:rsidRPr="00785D5A">
        <w:rPr>
          <w:rFonts w:ascii="Times New Roman" w:eastAsia="Calibri" w:hAnsi="Times New Roman"/>
          <w:sz w:val="24"/>
          <w:szCs w:val="24"/>
          <w:lang w:val="en-US"/>
        </w:rPr>
        <w:t xml:space="preserve"> can also be created on the National </w:t>
      </w:r>
      <w:proofErr w:type="spellStart"/>
      <w:r w:rsidRPr="00785D5A">
        <w:rPr>
          <w:rFonts w:ascii="Times New Roman" w:eastAsia="Calibri" w:hAnsi="Times New Roman"/>
          <w:sz w:val="24"/>
          <w:szCs w:val="24"/>
          <w:lang w:val="en-US"/>
        </w:rPr>
        <w:t>Geoportal’s</w:t>
      </w:r>
      <w:proofErr w:type="spellEnd"/>
      <w:r w:rsidRPr="00785D5A">
        <w:rPr>
          <w:rFonts w:ascii="Times New Roman" w:eastAsia="Calibri" w:hAnsi="Times New Roman"/>
          <w:sz w:val="24"/>
          <w:szCs w:val="24"/>
          <w:lang w:val="en-US"/>
        </w:rPr>
        <w:t xml:space="preserve"> software foundation, equipping it with additional tools, navigation capabilities, and other features specified by these terms of reference.</w:t>
      </w:r>
    </w:p>
    <w:p w:rsidR="00785D5A" w:rsidRPr="00785D5A" w:rsidRDefault="00785D5A" w:rsidP="00785D5A">
      <w:pPr>
        <w:spacing w:line="288" w:lineRule="auto"/>
        <w:rPr>
          <w:rFonts w:ascii="Times New Roman" w:eastAsia="Calibri" w:hAnsi="Times New Roman"/>
          <w:sz w:val="24"/>
          <w:szCs w:val="24"/>
          <w:lang w:val="en-US"/>
        </w:rPr>
      </w:pPr>
      <w:r w:rsidRPr="00785D5A">
        <w:rPr>
          <w:rFonts w:ascii="Times New Roman" w:eastAsia="Calibri" w:hAnsi="Times New Roman"/>
          <w:sz w:val="24"/>
          <w:szCs w:val="24"/>
          <w:lang w:val="en-US"/>
        </w:rPr>
        <w:t>Spatial data collected, used and managed at the National Spatial Data Center must comply with the guidelines approved by Government Decision No. 1569-N dated October 6, 2022: "On approving the list of basic and thematic spatial data in the national spatial data infrastructure" in the Republic of Armenia and the guidance for their standardization.</w:t>
      </w:r>
      <w:r w:rsidRPr="00785D5A">
        <w:rPr>
          <w:rFonts w:ascii="Times New Roman" w:eastAsia="Calibri" w:hAnsi="Times New Roman"/>
          <w:sz w:val="24"/>
          <w:szCs w:val="24"/>
          <w:lang w:val="en-US"/>
        </w:rPr>
        <w:br/>
      </w:r>
      <w:r w:rsidRPr="00785D5A">
        <w:rPr>
          <w:rFonts w:ascii="Times New Roman" w:eastAsia="Calibri" w:hAnsi="Times New Roman"/>
          <w:sz w:val="24"/>
          <w:szCs w:val="24"/>
          <w:lang w:val="en-US"/>
        </w:rPr>
        <w:br/>
        <w:t>Server requirements</w:t>
      </w:r>
      <w:proofErr w:type="gramStart"/>
      <w:r w:rsidRPr="00785D5A">
        <w:rPr>
          <w:rFonts w:ascii="Times New Roman" w:eastAsia="Calibri" w:hAnsi="Times New Roman"/>
          <w:sz w:val="24"/>
          <w:szCs w:val="24"/>
          <w:lang w:val="en-US"/>
        </w:rPr>
        <w:t>:</w:t>
      </w:r>
      <w:proofErr w:type="gramEnd"/>
      <w:r w:rsidRPr="00785D5A">
        <w:rPr>
          <w:rFonts w:ascii="Times New Roman" w:eastAsia="Calibri" w:hAnsi="Times New Roman"/>
          <w:sz w:val="24"/>
          <w:szCs w:val="24"/>
          <w:lang w:val="en-US"/>
        </w:rPr>
        <w:br/>
        <w:t>For correct operation of MFGIS, server capacities with the following parameters are required:</w:t>
      </w:r>
    </w:p>
    <w:tbl>
      <w:tblPr>
        <w:tblW w:w="7632" w:type="dxa"/>
        <w:tblLayout w:type="fixed"/>
        <w:tblLook w:val="0400" w:firstRow="0" w:lastRow="0" w:firstColumn="0" w:lastColumn="0" w:noHBand="0" w:noVBand="1"/>
      </w:tblPr>
      <w:tblGrid>
        <w:gridCol w:w="2265"/>
        <w:gridCol w:w="2151"/>
        <w:gridCol w:w="2284"/>
        <w:gridCol w:w="932"/>
      </w:tblGrid>
      <w:tr w:rsidR="00785D5A" w:rsidRPr="00785D5A" w:rsidTr="00785D5A">
        <w:trPr>
          <w:trHeight w:val="324"/>
        </w:trPr>
        <w:tc>
          <w:tcPr>
            <w:tcW w:w="2265" w:type="dxa"/>
            <w:tcBorders>
              <w:top w:val="single" w:sz="12" w:space="0" w:color="000000"/>
              <w:left w:val="single" w:sz="12" w:space="0" w:color="000000"/>
              <w:bottom w:val="single" w:sz="12" w:space="0" w:color="000000"/>
              <w:right w:val="single" w:sz="12" w:space="0" w:color="000000"/>
            </w:tcBorders>
            <w:tcMar>
              <w:top w:w="30" w:type="dxa"/>
              <w:left w:w="45" w:type="dxa"/>
              <w:bottom w:w="30" w:type="dxa"/>
              <w:right w:w="45" w:type="dxa"/>
            </w:tcMar>
            <w:vAlign w:val="bottom"/>
          </w:tcPr>
          <w:p w:rsidR="00785D5A" w:rsidRPr="00785D5A" w:rsidRDefault="00785D5A" w:rsidP="00785D5A">
            <w:pPr>
              <w:rPr>
                <w:rFonts w:ascii="Times New Roman" w:eastAsia="Calibri" w:hAnsi="Times New Roman"/>
                <w:b/>
                <w:lang w:val="en-US"/>
              </w:rPr>
            </w:pPr>
            <w:r w:rsidRPr="00785D5A">
              <w:rPr>
                <w:rFonts w:ascii="Times New Roman" w:eastAsia="Calibri" w:hAnsi="Times New Roman"/>
                <w:b/>
                <w:lang w:val="en-US"/>
              </w:rPr>
              <w:t>Designation</w:t>
            </w:r>
          </w:p>
        </w:tc>
        <w:tc>
          <w:tcPr>
            <w:tcW w:w="2151" w:type="dxa"/>
            <w:tcBorders>
              <w:top w:val="single" w:sz="12" w:space="0" w:color="000000"/>
              <w:left w:val="single" w:sz="6" w:space="0" w:color="CCCCCC"/>
              <w:bottom w:val="single" w:sz="12" w:space="0" w:color="000000"/>
              <w:right w:val="single" w:sz="12" w:space="0" w:color="000000"/>
            </w:tcBorders>
            <w:tcMar>
              <w:top w:w="30" w:type="dxa"/>
              <w:left w:w="45" w:type="dxa"/>
              <w:bottom w:w="30" w:type="dxa"/>
              <w:right w:w="45" w:type="dxa"/>
            </w:tcMar>
            <w:vAlign w:val="bottom"/>
          </w:tcPr>
          <w:p w:rsidR="00785D5A" w:rsidRPr="00785D5A" w:rsidRDefault="00785D5A" w:rsidP="00785D5A">
            <w:pPr>
              <w:rPr>
                <w:rFonts w:ascii="Times New Roman" w:eastAsia="Calibri" w:hAnsi="Times New Roman"/>
                <w:b/>
                <w:lang w:val="en-US"/>
              </w:rPr>
            </w:pPr>
            <w:r w:rsidRPr="00785D5A">
              <w:rPr>
                <w:rFonts w:ascii="Times New Roman" w:eastAsia="Calibri" w:hAnsi="Times New Roman"/>
                <w:b/>
                <w:lang w:val="en-US"/>
              </w:rPr>
              <w:t>Number of CPUs</w:t>
            </w:r>
          </w:p>
        </w:tc>
        <w:tc>
          <w:tcPr>
            <w:tcW w:w="2284" w:type="dxa"/>
            <w:tcBorders>
              <w:top w:val="single" w:sz="12" w:space="0" w:color="000000"/>
              <w:left w:val="single" w:sz="6" w:space="0" w:color="CCCCCC"/>
              <w:bottom w:val="single" w:sz="12" w:space="0" w:color="000000"/>
              <w:right w:val="single" w:sz="12" w:space="0" w:color="000000"/>
            </w:tcBorders>
            <w:tcMar>
              <w:top w:w="30" w:type="dxa"/>
              <w:left w:w="45" w:type="dxa"/>
              <w:bottom w:w="30" w:type="dxa"/>
              <w:right w:w="45" w:type="dxa"/>
            </w:tcMar>
            <w:vAlign w:val="bottom"/>
          </w:tcPr>
          <w:p w:rsidR="00785D5A" w:rsidRPr="00785D5A" w:rsidRDefault="00785D5A" w:rsidP="00785D5A">
            <w:pPr>
              <w:rPr>
                <w:rFonts w:ascii="Times New Roman" w:eastAsia="Calibri" w:hAnsi="Times New Roman"/>
                <w:b/>
                <w:lang w:val="en-US"/>
              </w:rPr>
            </w:pPr>
            <w:r w:rsidRPr="00785D5A">
              <w:rPr>
                <w:rFonts w:ascii="Times New Roman" w:eastAsia="Calibri" w:hAnsi="Times New Roman"/>
                <w:b/>
                <w:lang w:val="en-US"/>
              </w:rPr>
              <w:t>Number of RAMs</w:t>
            </w:r>
          </w:p>
        </w:tc>
        <w:tc>
          <w:tcPr>
            <w:tcW w:w="932" w:type="dxa"/>
            <w:tcBorders>
              <w:top w:val="single" w:sz="12" w:space="0" w:color="000000"/>
              <w:left w:val="single" w:sz="6" w:space="0" w:color="CCCCCC"/>
              <w:bottom w:val="single" w:sz="12" w:space="0" w:color="000000"/>
              <w:right w:val="single" w:sz="12" w:space="0" w:color="000000"/>
            </w:tcBorders>
            <w:tcMar>
              <w:top w:w="30" w:type="dxa"/>
              <w:left w:w="45" w:type="dxa"/>
              <w:bottom w:w="30" w:type="dxa"/>
              <w:right w:w="45" w:type="dxa"/>
            </w:tcMar>
            <w:vAlign w:val="bottom"/>
          </w:tcPr>
          <w:p w:rsidR="00785D5A" w:rsidRPr="00785D5A" w:rsidRDefault="00785D5A" w:rsidP="00785D5A">
            <w:pPr>
              <w:rPr>
                <w:rFonts w:ascii="Times New Roman" w:eastAsia="Calibri" w:hAnsi="Times New Roman"/>
                <w:b/>
                <w:lang w:val="en-US"/>
              </w:rPr>
            </w:pPr>
            <w:r w:rsidRPr="00785D5A">
              <w:rPr>
                <w:rFonts w:ascii="Times New Roman" w:eastAsia="Calibri" w:hAnsi="Times New Roman"/>
                <w:b/>
                <w:lang w:val="en-US"/>
              </w:rPr>
              <w:t>HDD</w:t>
            </w:r>
          </w:p>
        </w:tc>
      </w:tr>
      <w:tr w:rsidR="00785D5A" w:rsidRPr="00785D5A" w:rsidTr="00785D5A">
        <w:trPr>
          <w:trHeight w:val="324"/>
        </w:trPr>
        <w:tc>
          <w:tcPr>
            <w:tcW w:w="22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785D5A" w:rsidRPr="00785D5A" w:rsidRDefault="00785D5A" w:rsidP="00785D5A">
            <w:pPr>
              <w:rPr>
                <w:rFonts w:ascii="Times New Roman" w:eastAsia="Calibri" w:hAnsi="Times New Roman"/>
                <w:lang w:val="en-US"/>
              </w:rPr>
            </w:pPr>
            <w:r w:rsidRPr="00785D5A">
              <w:rPr>
                <w:rFonts w:ascii="Times New Roman" w:eastAsia="Calibri" w:hAnsi="Times New Roman"/>
                <w:lang w:val="en-US"/>
              </w:rPr>
              <w:t>GIS server</w:t>
            </w:r>
          </w:p>
        </w:tc>
        <w:tc>
          <w:tcPr>
            <w:tcW w:w="215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785D5A" w:rsidRPr="00785D5A" w:rsidRDefault="00785D5A" w:rsidP="00785D5A">
            <w:pPr>
              <w:jc w:val="right"/>
              <w:rPr>
                <w:rFonts w:ascii="Times New Roman" w:eastAsia="Calibri" w:hAnsi="Times New Roman"/>
                <w:lang w:val="en-US"/>
              </w:rPr>
            </w:pPr>
            <w:r w:rsidRPr="00785D5A">
              <w:rPr>
                <w:rFonts w:ascii="Times New Roman" w:eastAsia="Calibri" w:hAnsi="Times New Roman"/>
                <w:lang w:val="en-US"/>
              </w:rPr>
              <w:t>8</w:t>
            </w:r>
          </w:p>
        </w:tc>
        <w:tc>
          <w:tcPr>
            <w:tcW w:w="228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785D5A" w:rsidRPr="00785D5A" w:rsidRDefault="00785D5A" w:rsidP="00785D5A">
            <w:pPr>
              <w:jc w:val="right"/>
              <w:rPr>
                <w:rFonts w:ascii="Times New Roman" w:eastAsia="Calibri" w:hAnsi="Times New Roman"/>
                <w:lang w:val="en-US"/>
              </w:rPr>
            </w:pPr>
            <w:r w:rsidRPr="00785D5A">
              <w:rPr>
                <w:rFonts w:ascii="Times New Roman" w:eastAsia="Calibri" w:hAnsi="Times New Roman"/>
                <w:lang w:val="en-US"/>
              </w:rPr>
              <w:t>128</w:t>
            </w:r>
          </w:p>
        </w:tc>
        <w:tc>
          <w:tcPr>
            <w:tcW w:w="93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785D5A" w:rsidRPr="00785D5A" w:rsidRDefault="00785D5A" w:rsidP="00785D5A">
            <w:pPr>
              <w:jc w:val="right"/>
              <w:rPr>
                <w:rFonts w:ascii="Times New Roman" w:eastAsia="Calibri" w:hAnsi="Times New Roman"/>
                <w:lang w:val="en-US"/>
              </w:rPr>
            </w:pPr>
            <w:r w:rsidRPr="00785D5A">
              <w:rPr>
                <w:rFonts w:ascii="Times New Roman" w:eastAsia="Calibri" w:hAnsi="Times New Roman"/>
                <w:lang w:val="en-US"/>
              </w:rPr>
              <w:t>160</w:t>
            </w:r>
          </w:p>
        </w:tc>
      </w:tr>
      <w:tr w:rsidR="00785D5A" w:rsidRPr="00785D5A" w:rsidTr="00785D5A">
        <w:trPr>
          <w:trHeight w:val="324"/>
        </w:trPr>
        <w:tc>
          <w:tcPr>
            <w:tcW w:w="22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rsidR="00785D5A" w:rsidRPr="00785D5A" w:rsidRDefault="00785D5A" w:rsidP="00785D5A">
            <w:pPr>
              <w:rPr>
                <w:rFonts w:ascii="Times New Roman" w:eastAsia="Calibri" w:hAnsi="Times New Roman"/>
                <w:lang w:val="en-US"/>
              </w:rPr>
            </w:pPr>
            <w:r w:rsidRPr="00785D5A">
              <w:rPr>
                <w:rFonts w:ascii="Times New Roman" w:eastAsia="Calibri" w:hAnsi="Times New Roman"/>
                <w:lang w:val="en-US"/>
              </w:rPr>
              <w:t>Database server</w:t>
            </w:r>
          </w:p>
        </w:tc>
        <w:tc>
          <w:tcPr>
            <w:tcW w:w="215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785D5A" w:rsidRPr="00785D5A" w:rsidRDefault="00785D5A" w:rsidP="00785D5A">
            <w:pPr>
              <w:jc w:val="right"/>
              <w:rPr>
                <w:rFonts w:ascii="Times New Roman" w:eastAsia="Calibri" w:hAnsi="Times New Roman"/>
                <w:lang w:val="en-US"/>
              </w:rPr>
            </w:pPr>
            <w:r w:rsidRPr="00785D5A">
              <w:rPr>
                <w:rFonts w:ascii="Times New Roman" w:eastAsia="Calibri" w:hAnsi="Times New Roman"/>
                <w:lang w:val="en-US"/>
              </w:rPr>
              <w:t>16</w:t>
            </w:r>
          </w:p>
        </w:tc>
        <w:tc>
          <w:tcPr>
            <w:tcW w:w="228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785D5A" w:rsidRPr="00785D5A" w:rsidRDefault="00785D5A" w:rsidP="00785D5A">
            <w:pPr>
              <w:jc w:val="right"/>
              <w:rPr>
                <w:rFonts w:ascii="Times New Roman" w:eastAsia="Calibri" w:hAnsi="Times New Roman"/>
                <w:lang w:val="en-US"/>
              </w:rPr>
            </w:pPr>
            <w:r w:rsidRPr="00785D5A">
              <w:rPr>
                <w:rFonts w:ascii="Times New Roman" w:eastAsia="Calibri" w:hAnsi="Times New Roman"/>
                <w:lang w:val="en-US"/>
              </w:rPr>
              <w:t>32</w:t>
            </w:r>
          </w:p>
        </w:tc>
        <w:tc>
          <w:tcPr>
            <w:tcW w:w="932" w:type="dxa"/>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tcPr>
          <w:p w:rsidR="00785D5A" w:rsidRPr="00785D5A" w:rsidRDefault="00785D5A" w:rsidP="00785D5A">
            <w:pPr>
              <w:jc w:val="right"/>
              <w:rPr>
                <w:rFonts w:ascii="Times New Roman" w:eastAsia="Calibri" w:hAnsi="Times New Roman"/>
                <w:lang w:val="en-US"/>
              </w:rPr>
            </w:pPr>
            <w:r w:rsidRPr="00785D5A">
              <w:rPr>
                <w:rFonts w:ascii="Times New Roman" w:eastAsia="Calibri" w:hAnsi="Times New Roman"/>
                <w:lang w:val="en-US"/>
              </w:rPr>
              <w:t>300</w:t>
            </w:r>
          </w:p>
        </w:tc>
      </w:tr>
    </w:tbl>
    <w:p w:rsidR="00785D5A" w:rsidRPr="00785D5A" w:rsidRDefault="00785D5A" w:rsidP="00785D5A">
      <w:pPr>
        <w:spacing w:line="288" w:lineRule="auto"/>
        <w:rPr>
          <w:rFonts w:ascii="Times New Roman" w:eastAsia="Calibri" w:hAnsi="Times New Roman"/>
          <w:sz w:val="24"/>
          <w:szCs w:val="24"/>
          <w:lang w:val="en-US"/>
        </w:rPr>
      </w:pPr>
    </w:p>
    <w:p w:rsidR="00785D5A" w:rsidRPr="00785D5A" w:rsidRDefault="00785D5A" w:rsidP="00785D5A">
      <w:pPr>
        <w:pBdr>
          <w:top w:val="nil"/>
          <w:left w:val="nil"/>
          <w:bottom w:val="nil"/>
          <w:right w:val="nil"/>
          <w:between w:val="nil"/>
        </w:pBdr>
        <w:spacing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MFGIS conceptual model is divided into three parts:</w:t>
      </w:r>
    </w:p>
    <w:p w:rsidR="00785D5A" w:rsidRPr="00785D5A" w:rsidRDefault="00785D5A" w:rsidP="00FC6923">
      <w:pPr>
        <w:numPr>
          <w:ilvl w:val="0"/>
          <w:numId w:val="28"/>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Data storage subsystem is a software and hardware complex that provides functions of information storage and data synchronization between internal systems and external data sources</w:t>
      </w:r>
    </w:p>
    <w:p w:rsidR="00785D5A" w:rsidRPr="00785D5A" w:rsidRDefault="00785D5A" w:rsidP="00FC6923">
      <w:pPr>
        <w:numPr>
          <w:ilvl w:val="0"/>
          <w:numId w:val="28"/>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City Portal Open GIS, which operates through a website hosted on the Internet and is available for all users without authorization. The City Portal system also includes the administrative part. Access to it must be implemented only after the authorization procedure.</w:t>
      </w:r>
    </w:p>
    <w:p w:rsidR="00785D5A" w:rsidRPr="00785D5A" w:rsidRDefault="00785D5A" w:rsidP="00785D5A">
      <w:pPr>
        <w:spacing w:line="288" w:lineRule="auto"/>
        <w:ind w:left="720"/>
        <w:rPr>
          <w:rFonts w:ascii="Times New Roman" w:eastAsia="Calibri" w:hAnsi="Times New Roman"/>
          <w:sz w:val="24"/>
          <w:szCs w:val="24"/>
          <w:highlight w:val="white"/>
          <w:lang w:val="en-US"/>
        </w:rPr>
      </w:pPr>
      <w:r w:rsidRPr="00785D5A">
        <w:rPr>
          <w:rFonts w:ascii="Times New Roman" w:eastAsia="Calibri" w:hAnsi="Times New Roman"/>
          <w:sz w:val="24"/>
          <w:szCs w:val="24"/>
          <w:lang w:val="en-US"/>
        </w:rPr>
        <w:t>The City Portal GIS must operate through the following Internet browsers:</w:t>
      </w:r>
    </w:p>
    <w:p w:rsidR="00785D5A" w:rsidRPr="00785D5A" w:rsidRDefault="00785D5A" w:rsidP="00FC6923">
      <w:pPr>
        <w:numPr>
          <w:ilvl w:val="0"/>
          <w:numId w:val="17"/>
        </w:numPr>
        <w:pBdr>
          <w:top w:val="nil"/>
          <w:left w:val="nil"/>
          <w:bottom w:val="nil"/>
          <w:right w:val="nil"/>
          <w:between w:val="nil"/>
        </w:pBdr>
        <w:spacing w:before="0" w:after="0" w:line="288" w:lineRule="auto"/>
        <w:rPr>
          <w:rFonts w:ascii="Times New Roman" w:eastAsia="Calibri" w:hAnsi="Times New Roman"/>
          <w:color w:val="000000"/>
          <w:sz w:val="24"/>
          <w:szCs w:val="24"/>
          <w:lang w:val="en-US"/>
        </w:rPr>
      </w:pPr>
      <w:r w:rsidRPr="00785D5A">
        <w:rPr>
          <w:rFonts w:ascii="Times New Roman" w:eastAsia="Calibri" w:hAnsi="Times New Roman"/>
          <w:color w:val="000000"/>
          <w:sz w:val="24"/>
          <w:szCs w:val="24"/>
          <w:highlight w:val="white"/>
          <w:lang w:val="en-US"/>
        </w:rPr>
        <w:t>Google Chrome</w:t>
      </w:r>
    </w:p>
    <w:p w:rsidR="00785D5A" w:rsidRPr="00785D5A" w:rsidRDefault="00785D5A" w:rsidP="00FC6923">
      <w:pPr>
        <w:numPr>
          <w:ilvl w:val="0"/>
          <w:numId w:val="17"/>
        </w:numPr>
        <w:pBdr>
          <w:top w:val="nil"/>
          <w:left w:val="nil"/>
          <w:bottom w:val="nil"/>
          <w:right w:val="nil"/>
          <w:between w:val="nil"/>
        </w:pBdr>
        <w:spacing w:before="0" w:after="0" w:line="288" w:lineRule="auto"/>
        <w:rPr>
          <w:rFonts w:ascii="Times New Roman" w:eastAsia="Calibri" w:hAnsi="Times New Roman"/>
          <w:color w:val="000000"/>
          <w:sz w:val="24"/>
          <w:szCs w:val="24"/>
          <w:lang w:val="en-US"/>
        </w:rPr>
      </w:pPr>
      <w:r w:rsidRPr="00785D5A">
        <w:rPr>
          <w:rFonts w:ascii="Times New Roman" w:eastAsia="Calibri" w:hAnsi="Times New Roman"/>
          <w:color w:val="000000"/>
          <w:sz w:val="24"/>
          <w:szCs w:val="24"/>
          <w:highlight w:val="white"/>
          <w:lang w:val="en-US"/>
        </w:rPr>
        <w:t>Firefox</w:t>
      </w:r>
    </w:p>
    <w:p w:rsidR="00785D5A" w:rsidRPr="00785D5A" w:rsidRDefault="00785D5A" w:rsidP="00FC6923">
      <w:pPr>
        <w:numPr>
          <w:ilvl w:val="0"/>
          <w:numId w:val="17"/>
        </w:numPr>
        <w:pBdr>
          <w:top w:val="nil"/>
          <w:left w:val="nil"/>
          <w:bottom w:val="nil"/>
          <w:right w:val="nil"/>
          <w:between w:val="nil"/>
        </w:pBdr>
        <w:spacing w:before="0" w:after="0" w:line="288" w:lineRule="auto"/>
        <w:rPr>
          <w:rFonts w:ascii="Times New Roman" w:eastAsia="Calibri" w:hAnsi="Times New Roman"/>
          <w:color w:val="000000"/>
          <w:sz w:val="24"/>
          <w:szCs w:val="24"/>
          <w:lang w:val="en-US"/>
        </w:rPr>
      </w:pPr>
      <w:r w:rsidRPr="00785D5A">
        <w:rPr>
          <w:rFonts w:ascii="Times New Roman" w:eastAsia="Calibri" w:hAnsi="Times New Roman"/>
          <w:color w:val="000000"/>
          <w:sz w:val="24"/>
          <w:szCs w:val="24"/>
          <w:highlight w:val="white"/>
          <w:lang w:val="en-US"/>
        </w:rPr>
        <w:t>IE7</w:t>
      </w:r>
    </w:p>
    <w:p w:rsidR="00785D5A" w:rsidRPr="00785D5A" w:rsidRDefault="00785D5A" w:rsidP="00FC6923">
      <w:pPr>
        <w:numPr>
          <w:ilvl w:val="0"/>
          <w:numId w:val="17"/>
        </w:numPr>
        <w:pBdr>
          <w:top w:val="nil"/>
          <w:left w:val="nil"/>
          <w:bottom w:val="nil"/>
          <w:right w:val="nil"/>
          <w:between w:val="nil"/>
        </w:pBdr>
        <w:spacing w:before="0" w:after="0" w:line="288" w:lineRule="auto"/>
        <w:rPr>
          <w:rFonts w:ascii="Times New Roman" w:eastAsia="Calibri" w:hAnsi="Times New Roman"/>
          <w:color w:val="000000"/>
          <w:sz w:val="24"/>
          <w:szCs w:val="24"/>
          <w:lang w:val="en-US"/>
        </w:rPr>
      </w:pPr>
      <w:r w:rsidRPr="00785D5A">
        <w:rPr>
          <w:rFonts w:ascii="Times New Roman" w:eastAsia="Calibri" w:hAnsi="Times New Roman"/>
          <w:color w:val="000000"/>
          <w:sz w:val="24"/>
          <w:szCs w:val="24"/>
          <w:highlight w:val="white"/>
          <w:lang w:val="en-US"/>
        </w:rPr>
        <w:t>Safari</w:t>
      </w:r>
    </w:p>
    <w:p w:rsidR="00785D5A" w:rsidRPr="00785D5A" w:rsidRDefault="00785D5A" w:rsidP="00FC6923">
      <w:pPr>
        <w:numPr>
          <w:ilvl w:val="0"/>
          <w:numId w:val="17"/>
        </w:numPr>
        <w:pBdr>
          <w:top w:val="nil"/>
          <w:left w:val="nil"/>
          <w:bottom w:val="nil"/>
          <w:right w:val="nil"/>
          <w:between w:val="nil"/>
        </w:pBdr>
        <w:spacing w:before="0" w:after="0" w:line="288" w:lineRule="auto"/>
        <w:rPr>
          <w:rFonts w:ascii="Times New Roman" w:eastAsia="Calibri" w:hAnsi="Times New Roman"/>
          <w:color w:val="000000"/>
          <w:sz w:val="24"/>
          <w:szCs w:val="24"/>
          <w:lang w:val="en-US"/>
        </w:rPr>
      </w:pPr>
      <w:r w:rsidRPr="00785D5A">
        <w:rPr>
          <w:rFonts w:ascii="Times New Roman" w:eastAsia="Calibri" w:hAnsi="Times New Roman"/>
          <w:color w:val="000000"/>
          <w:sz w:val="24"/>
          <w:szCs w:val="24"/>
          <w:highlight w:val="white"/>
          <w:lang w:val="en-US"/>
        </w:rPr>
        <w:t>Opera</w:t>
      </w:r>
      <w:r w:rsidRPr="00785D5A">
        <w:rPr>
          <w:rFonts w:ascii="Times New Roman" w:eastAsia="Calibri" w:hAnsi="Times New Roman"/>
          <w:color w:val="000000"/>
          <w:sz w:val="24"/>
          <w:szCs w:val="24"/>
          <w:lang w:val="en-US"/>
        </w:rPr>
        <w:t xml:space="preserve"> </w:t>
      </w:r>
    </w:p>
    <w:p w:rsidR="00785D5A" w:rsidRPr="00785D5A" w:rsidRDefault="00785D5A" w:rsidP="00785D5A">
      <w:pPr>
        <w:spacing w:line="360" w:lineRule="auto"/>
        <w:ind w:firstLine="720"/>
        <w:rPr>
          <w:rFonts w:ascii="Times New Roman" w:eastAsia="Calibri" w:hAnsi="Times New Roman"/>
          <w:sz w:val="24"/>
          <w:szCs w:val="24"/>
          <w:highlight w:val="white"/>
          <w:lang w:val="en-US"/>
        </w:rPr>
      </w:pPr>
      <w:r w:rsidRPr="00785D5A">
        <w:rPr>
          <w:rFonts w:ascii="Times New Roman" w:eastAsia="Calibri" w:hAnsi="Times New Roman"/>
          <w:sz w:val="24"/>
          <w:szCs w:val="24"/>
          <w:highlight w:val="white"/>
          <w:lang w:val="en-US"/>
        </w:rPr>
        <w:t>International graphic standards must be used to display information.</w:t>
      </w:r>
    </w:p>
    <w:p w:rsidR="00785D5A" w:rsidRPr="00785D5A" w:rsidRDefault="00785D5A" w:rsidP="00FC6923">
      <w:pPr>
        <w:numPr>
          <w:ilvl w:val="0"/>
          <w:numId w:val="28"/>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Private GIS for city administration employees. Multifunctional system with a generic interface and functions for entering and editing data in MFGIS. Access to it is carried out only after the authorization procedure.</w:t>
      </w:r>
    </w:p>
    <w:p w:rsidR="00785D5A" w:rsidRPr="00785D5A" w:rsidRDefault="00785D5A" w:rsidP="00785D5A">
      <w:pPr>
        <w:pBdr>
          <w:top w:val="nil"/>
          <w:left w:val="nil"/>
          <w:bottom w:val="nil"/>
          <w:right w:val="nil"/>
          <w:between w:val="nil"/>
        </w:pBdr>
        <w:spacing w:line="288" w:lineRule="auto"/>
        <w:ind w:firstLine="851"/>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In addition to the above-mentioned components, intermediate and additional hardware and software complexes are considered when developing the MFGIS architecture. They perform the following functions, among others: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Identification, authentication and authorization of users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Data exchange between various MFGIS elements, external subsystems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Execution of system self-service routines: creating backups, saving current session data restarting technical services and processes, etc.</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Load balancing</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Input data processing</w:t>
      </w:r>
    </w:p>
    <w:p w:rsidR="00785D5A" w:rsidRPr="00785D5A" w:rsidRDefault="00785D5A" w:rsidP="00785D5A">
      <w:pPr>
        <w:pBdr>
          <w:top w:val="nil"/>
          <w:left w:val="nil"/>
          <w:bottom w:val="nil"/>
          <w:right w:val="nil"/>
          <w:between w:val="nil"/>
        </w:pBdr>
        <w:spacing w:line="288" w:lineRule="auto"/>
        <w:ind w:left="1571"/>
        <w:rPr>
          <w:rFonts w:ascii="Times New Roman" w:eastAsia="Calibri" w:hAnsi="Times New Roman"/>
          <w:color w:val="000000"/>
          <w:sz w:val="24"/>
          <w:szCs w:val="24"/>
          <w:lang w:val="en-US"/>
        </w:rPr>
      </w:pPr>
    </w:p>
    <w:p w:rsidR="00785D5A" w:rsidRPr="00785D5A" w:rsidRDefault="00785D5A" w:rsidP="00785D5A">
      <w:pPr>
        <w:keepNext/>
        <w:keepLines/>
        <w:pBdr>
          <w:top w:val="nil"/>
          <w:left w:val="nil"/>
          <w:bottom w:val="nil"/>
          <w:right w:val="nil"/>
          <w:between w:val="nil"/>
        </w:pBdr>
        <w:spacing w:before="200" w:after="200" w:line="288" w:lineRule="auto"/>
        <w:jc w:val="both"/>
        <w:rPr>
          <w:rFonts w:ascii="Times New Roman" w:hAnsi="Times New Roman"/>
          <w:color w:val="1E4D78"/>
          <w:sz w:val="24"/>
          <w:szCs w:val="24"/>
          <w:lang w:val="en-US"/>
        </w:rPr>
      </w:pPr>
      <w:r w:rsidRPr="00785D5A">
        <w:rPr>
          <w:rFonts w:ascii="Times New Roman" w:eastAsia="Calibri" w:hAnsi="Times New Roman"/>
          <w:color w:val="2E75B5"/>
          <w:sz w:val="26"/>
          <w:szCs w:val="26"/>
          <w:lang w:val="en-US"/>
        </w:rPr>
        <w:lastRenderedPageBreak/>
        <w:t>3.1.1. MFGIS architecture requirements</w:t>
      </w:r>
    </w:p>
    <w:p w:rsidR="00785D5A" w:rsidRPr="00785D5A" w:rsidRDefault="00785D5A" w:rsidP="00785D5A">
      <w:pPr>
        <w:pBdr>
          <w:top w:val="nil"/>
          <w:left w:val="nil"/>
          <w:bottom w:val="nil"/>
          <w:right w:val="nil"/>
          <w:between w:val="nil"/>
        </w:pBdr>
        <w:spacing w:line="288" w:lineRule="auto"/>
        <w:ind w:firstLine="850"/>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MFGIS must have a centralized multi-level architecture. The MFGIS must ensure the simultaneous operation of different subsystems and provide simultaneous information access to many users, while ensuring the integrity of the data.</w:t>
      </w:r>
      <w:r w:rsidRPr="00785D5A">
        <w:rPr>
          <w:rFonts w:ascii="Times New Roman" w:eastAsia="Calibri" w:hAnsi="Times New Roman"/>
          <w:color w:val="000000"/>
          <w:sz w:val="24"/>
          <w:szCs w:val="24"/>
          <w:lang w:val="en-US"/>
        </w:rPr>
        <w:t xml:space="preserve"> </w:t>
      </w:r>
    </w:p>
    <w:p w:rsidR="00785D5A" w:rsidRPr="00785D5A" w:rsidRDefault="00785D5A" w:rsidP="00785D5A">
      <w:pPr>
        <w:pBdr>
          <w:top w:val="nil"/>
          <w:left w:val="nil"/>
          <w:bottom w:val="nil"/>
          <w:right w:val="nil"/>
          <w:between w:val="nil"/>
        </w:pBdr>
        <w:spacing w:line="288" w:lineRule="auto"/>
        <w:ind w:firstLine="85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MFGIS architecture should include:</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Database server</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Services for exchanging and/or downloading data from external sources of information (third-party databases and files)</w:t>
      </w:r>
      <w:r w:rsidRPr="00785D5A">
        <w:rPr>
          <w:rFonts w:ascii="Times New Roman" w:eastAsia="Calibri" w:hAnsi="Times New Roman"/>
          <w:color w:val="000000"/>
          <w:sz w:val="24"/>
          <w:szCs w:val="24"/>
          <w:lang w:val="en-US"/>
        </w:rPr>
        <w:t xml:space="preserve">. </w:t>
      </w:r>
      <w:r w:rsidRPr="00785D5A">
        <w:rPr>
          <w:rFonts w:ascii="Times New Roman" w:eastAsia="Calibri" w:hAnsi="Times New Roman"/>
          <w:sz w:val="24"/>
          <w:szCs w:val="24"/>
          <w:lang w:val="en-US"/>
        </w:rPr>
        <w:t>The system should allow for the possibility of refinement in terms of creating exchange interfaces with external systems (this step is agreed with the customer at the later stages of the project)</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Application server</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Web server</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Web client (thin client)</w:t>
      </w:r>
    </w:p>
    <w:p w:rsidR="00785D5A" w:rsidRPr="00785D5A" w:rsidRDefault="00785D5A" w:rsidP="00785D5A">
      <w:pPr>
        <w:pBdr>
          <w:top w:val="nil"/>
          <w:left w:val="nil"/>
          <w:bottom w:val="nil"/>
          <w:right w:val="nil"/>
          <w:between w:val="nil"/>
        </w:pBdr>
        <w:spacing w:line="288" w:lineRule="auto"/>
        <w:ind w:firstLine="850"/>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database server must provide reliable, long-term storage of the System's spatial and attribute data, support built-in mechanisms for data integrity, fault tolerance, and data backup. The database server also interacts with external sources of information. Database server functions should include mechanisms for connecting other external data sources and loading of data packets (data exchange and/or download services).</w:t>
      </w:r>
    </w:p>
    <w:p w:rsidR="00785D5A" w:rsidRPr="00785D5A" w:rsidRDefault="00785D5A" w:rsidP="00785D5A">
      <w:pPr>
        <w:spacing w:line="288" w:lineRule="auto"/>
        <w:ind w:firstLine="850"/>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application server is responsible for data processing and operation of the functional modules of the system. The application server provides the functions of access control between the open and private GIS and converts the attributive data from the data storage subsystem (DSS) in their visual representation.</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web server communicates with the database server and the application server to receive, analyze, and process spatial and attribute data. The City Portal Open GIS operates on the web server and on the application server. The web server must provide:</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Execution of the target function of the open part of the system</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Providing System data with predefined requirements for its display and access in browser view</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system should allow for the option of refinement in terms of creating interfaces for collecting and storing feedback from users of the City Portal Open GIS ("Waste management" module)</w:t>
      </w:r>
    </w:p>
    <w:p w:rsidR="00785D5A" w:rsidRPr="00785D5A" w:rsidRDefault="00785D5A" w:rsidP="00785D5A">
      <w:pPr>
        <w:spacing w:line="288" w:lineRule="auto"/>
        <w:ind w:firstLine="850"/>
        <w:jc w:val="both"/>
        <w:rPr>
          <w:rFonts w:ascii="Times New Roman" w:eastAsia="Calibri" w:hAnsi="Times New Roman"/>
          <w:sz w:val="24"/>
          <w:szCs w:val="24"/>
          <w:lang w:val="en-US"/>
        </w:rPr>
      </w:pPr>
      <w:r w:rsidRPr="00785D5A">
        <w:rPr>
          <w:rFonts w:ascii="Times New Roman" w:eastAsia="Calibri" w:hAnsi="Times New Roman"/>
          <w:sz w:val="24"/>
          <w:szCs w:val="24"/>
          <w:lang w:val="en-US"/>
        </w:rPr>
        <w:lastRenderedPageBreak/>
        <w:t>Web-client (thin client) is designed to handle user requests to the System via a browser. The thin client must provide a user with access to the System functions in accordance with the user's role.</w:t>
      </w:r>
    </w:p>
    <w:p w:rsidR="00785D5A" w:rsidRPr="00785D5A" w:rsidRDefault="00785D5A" w:rsidP="00785D5A">
      <w:pPr>
        <w:spacing w:line="288" w:lineRule="auto"/>
        <w:ind w:firstLine="850"/>
        <w:jc w:val="both"/>
        <w:rPr>
          <w:rFonts w:ascii="Times New Roman" w:eastAsia="Calibri" w:hAnsi="Times New Roman"/>
          <w:sz w:val="24"/>
          <w:szCs w:val="24"/>
          <w:lang w:val="en-US"/>
        </w:rPr>
      </w:pPr>
      <w:r w:rsidRPr="00785D5A">
        <w:rPr>
          <w:rFonts w:ascii="Times New Roman" w:eastAsia="Calibri" w:hAnsi="Times New Roman"/>
          <w:sz w:val="24"/>
          <w:szCs w:val="24"/>
          <w:lang w:val="en-US"/>
        </w:rPr>
        <w:t>General system architecture is represented in the figure below (Fig. 1).</w:t>
      </w:r>
    </w:p>
    <w:p w:rsidR="00785D5A" w:rsidRPr="00785D5A" w:rsidRDefault="00580B93" w:rsidP="00785D5A">
      <w:pPr>
        <w:spacing w:line="288" w:lineRule="auto"/>
        <w:jc w:val="center"/>
        <w:rPr>
          <w:rFonts w:ascii="Times New Roman" w:hAnsi="Times New Roman"/>
          <w:lang w:val="en-US"/>
        </w:rPr>
      </w:pPr>
      <w:r w:rsidRPr="00785D5A">
        <w:rPr>
          <w:rFonts w:ascii="Times New Roman" w:hAnsi="Times New Roman"/>
          <w:noProof/>
          <w:snapToGrid/>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57.4pt;height:399pt;visibility:visible;mso-wrap-style:square">
            <v:imagedata r:id="rId10" o:title=""/>
          </v:shape>
        </w:pict>
      </w:r>
    </w:p>
    <w:p w:rsidR="00785D5A" w:rsidRPr="00785D5A" w:rsidRDefault="00785D5A" w:rsidP="00785D5A">
      <w:pPr>
        <w:spacing w:line="288" w:lineRule="auto"/>
        <w:jc w:val="center"/>
        <w:rPr>
          <w:rFonts w:ascii="Times New Roman" w:eastAsia="Calibri" w:hAnsi="Times New Roman"/>
          <w:i/>
          <w:lang w:val="en-US"/>
        </w:rPr>
      </w:pPr>
      <w:r w:rsidRPr="00785D5A">
        <w:rPr>
          <w:rFonts w:ascii="Times New Roman" w:eastAsia="Calibri" w:hAnsi="Times New Roman"/>
          <w:i/>
          <w:lang w:val="en-US"/>
        </w:rPr>
        <w:lastRenderedPageBreak/>
        <w:t>Figure 1. MFGIS architecture.</w:t>
      </w:r>
    </w:p>
    <w:p w:rsidR="00785D5A" w:rsidRPr="00785D5A" w:rsidRDefault="00785D5A" w:rsidP="00785D5A">
      <w:pPr>
        <w:spacing w:line="288" w:lineRule="auto"/>
        <w:jc w:val="both"/>
        <w:rPr>
          <w:rFonts w:ascii="Times New Roman" w:hAnsi="Times New Roman"/>
          <w:i/>
          <w:lang w:val="en-US"/>
        </w:rPr>
      </w:pPr>
    </w:p>
    <w:p w:rsidR="00785D5A" w:rsidRPr="00785D5A" w:rsidRDefault="00785D5A" w:rsidP="00785D5A">
      <w:pPr>
        <w:spacing w:line="288" w:lineRule="auto"/>
        <w:ind w:firstLine="850"/>
        <w:jc w:val="both"/>
        <w:rPr>
          <w:rFonts w:ascii="Times New Roman" w:eastAsia="Calibri" w:hAnsi="Times New Roman"/>
          <w:sz w:val="24"/>
          <w:szCs w:val="24"/>
          <w:lang w:val="en-US"/>
        </w:rPr>
      </w:pPr>
      <w:r w:rsidRPr="00785D5A">
        <w:rPr>
          <w:rFonts w:ascii="Times New Roman" w:eastAsia="Calibri" w:hAnsi="Times New Roman"/>
          <w:sz w:val="24"/>
          <w:szCs w:val="24"/>
          <w:lang w:val="en-US"/>
        </w:rPr>
        <w:t>Table 1 below provides a brief description of the elements of the MFGIS architecture.</w:t>
      </w:r>
    </w:p>
    <w:p w:rsidR="00785D5A" w:rsidRPr="00785D5A" w:rsidRDefault="00785D5A" w:rsidP="00785D5A">
      <w:pPr>
        <w:spacing w:line="288" w:lineRule="auto"/>
        <w:ind w:left="709"/>
        <w:jc w:val="both"/>
        <w:rPr>
          <w:rFonts w:ascii="Times New Roman" w:eastAsia="Calibri" w:hAnsi="Times New Roman"/>
          <w:i/>
          <w:sz w:val="24"/>
          <w:szCs w:val="24"/>
          <w:lang w:val="en-US"/>
        </w:rPr>
      </w:pPr>
      <w:r w:rsidRPr="00785D5A">
        <w:rPr>
          <w:rFonts w:ascii="Times New Roman" w:eastAsia="Calibri" w:hAnsi="Times New Roman"/>
          <w:i/>
          <w:sz w:val="24"/>
          <w:szCs w:val="24"/>
          <w:lang w:val="en-US"/>
        </w:rPr>
        <w:t>Table 1. Brief description of MFGIS architecture elements</w:t>
      </w:r>
    </w:p>
    <w:tbl>
      <w:tblPr>
        <w:tblW w:w="126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2"/>
        <w:gridCol w:w="2430"/>
        <w:gridCol w:w="3240"/>
        <w:gridCol w:w="5040"/>
      </w:tblGrid>
      <w:tr w:rsidR="00785D5A" w:rsidRPr="00785D5A" w:rsidTr="00580B93">
        <w:tc>
          <w:tcPr>
            <w:tcW w:w="1902" w:type="dxa"/>
          </w:tcPr>
          <w:p w:rsidR="00785D5A" w:rsidRPr="00785D5A" w:rsidRDefault="00785D5A" w:rsidP="00785D5A">
            <w:pPr>
              <w:spacing w:line="288" w:lineRule="auto"/>
              <w:jc w:val="both"/>
              <w:rPr>
                <w:rFonts w:ascii="Times New Roman" w:eastAsia="Calibri" w:hAnsi="Times New Roman"/>
                <w:b/>
                <w:lang w:val="en-US"/>
              </w:rPr>
            </w:pPr>
          </w:p>
        </w:tc>
        <w:tc>
          <w:tcPr>
            <w:tcW w:w="2430" w:type="dxa"/>
          </w:tcPr>
          <w:p w:rsidR="00785D5A" w:rsidRPr="00785D5A" w:rsidRDefault="00785D5A" w:rsidP="00785D5A">
            <w:pPr>
              <w:spacing w:line="288" w:lineRule="auto"/>
              <w:rPr>
                <w:rFonts w:ascii="Times New Roman" w:eastAsia="Calibri" w:hAnsi="Times New Roman"/>
                <w:b/>
                <w:lang w:val="en-US"/>
              </w:rPr>
            </w:pPr>
            <w:r w:rsidRPr="00785D5A">
              <w:rPr>
                <w:rFonts w:ascii="Times New Roman" w:eastAsia="Calibri" w:hAnsi="Times New Roman"/>
                <w:b/>
                <w:lang w:val="en-US"/>
              </w:rPr>
              <w:t>Level</w:t>
            </w:r>
          </w:p>
        </w:tc>
        <w:tc>
          <w:tcPr>
            <w:tcW w:w="3240" w:type="dxa"/>
          </w:tcPr>
          <w:p w:rsidR="00785D5A" w:rsidRPr="00785D5A" w:rsidRDefault="00785D5A" w:rsidP="00785D5A">
            <w:pPr>
              <w:spacing w:line="288" w:lineRule="auto"/>
              <w:rPr>
                <w:rFonts w:ascii="Times New Roman" w:eastAsia="Calibri" w:hAnsi="Times New Roman"/>
                <w:b/>
                <w:lang w:val="en-US"/>
              </w:rPr>
            </w:pPr>
            <w:r w:rsidRPr="00785D5A">
              <w:rPr>
                <w:rFonts w:ascii="Times New Roman" w:eastAsia="Calibri" w:hAnsi="Times New Roman"/>
                <w:b/>
                <w:lang w:val="en-US"/>
              </w:rPr>
              <w:t>Executable module</w:t>
            </w:r>
          </w:p>
        </w:tc>
        <w:tc>
          <w:tcPr>
            <w:tcW w:w="5040" w:type="dxa"/>
          </w:tcPr>
          <w:p w:rsidR="00785D5A" w:rsidRPr="00785D5A" w:rsidRDefault="00785D5A" w:rsidP="00785D5A">
            <w:pPr>
              <w:spacing w:line="288" w:lineRule="auto"/>
              <w:rPr>
                <w:rFonts w:ascii="Times New Roman" w:eastAsia="Calibri" w:hAnsi="Times New Roman"/>
                <w:b/>
                <w:lang w:val="en-US"/>
              </w:rPr>
            </w:pPr>
            <w:r w:rsidRPr="00785D5A">
              <w:rPr>
                <w:rFonts w:ascii="Times New Roman" w:eastAsia="Calibri" w:hAnsi="Times New Roman"/>
                <w:b/>
                <w:lang w:val="en-US"/>
              </w:rPr>
              <w:t>Features</w:t>
            </w:r>
          </w:p>
        </w:tc>
      </w:tr>
      <w:tr w:rsidR="00785D5A" w:rsidRPr="00785D5A" w:rsidTr="00580B93">
        <w:tc>
          <w:tcPr>
            <w:tcW w:w="1902" w:type="dxa"/>
            <w:vMerge w:val="restart"/>
          </w:tcPr>
          <w:p w:rsidR="00785D5A" w:rsidRPr="00785D5A" w:rsidRDefault="00785D5A" w:rsidP="00785D5A">
            <w:pPr>
              <w:spacing w:line="288" w:lineRule="auto"/>
              <w:ind w:left="113" w:right="113"/>
              <w:rPr>
                <w:rFonts w:ascii="Times New Roman" w:eastAsia="Calibri" w:hAnsi="Times New Roman"/>
                <w:b/>
                <w:lang w:val="en-US"/>
              </w:rPr>
            </w:pPr>
            <w:r w:rsidRPr="00785D5A">
              <w:rPr>
                <w:rFonts w:ascii="Times New Roman" w:eastAsia="Calibri" w:hAnsi="Times New Roman"/>
                <w:b/>
                <w:lang w:val="en-US"/>
              </w:rPr>
              <w:t>Storage subsystems</w:t>
            </w:r>
          </w:p>
          <w:p w:rsidR="00785D5A" w:rsidRPr="00785D5A" w:rsidRDefault="00785D5A" w:rsidP="00785D5A">
            <w:pPr>
              <w:spacing w:line="288" w:lineRule="auto"/>
              <w:ind w:left="113" w:right="113"/>
              <w:rPr>
                <w:rFonts w:ascii="Times New Roman" w:eastAsia="Calibri" w:hAnsi="Times New Roman"/>
                <w:b/>
                <w:lang w:val="en-US"/>
              </w:rPr>
            </w:pPr>
          </w:p>
          <w:p w:rsidR="00785D5A" w:rsidRPr="00785D5A" w:rsidRDefault="00785D5A" w:rsidP="00785D5A">
            <w:pPr>
              <w:spacing w:line="288" w:lineRule="auto"/>
              <w:ind w:left="113" w:right="113"/>
              <w:rPr>
                <w:rFonts w:ascii="Times New Roman" w:eastAsia="Calibri" w:hAnsi="Times New Roman"/>
                <w:b/>
                <w:lang w:val="en-US"/>
              </w:rPr>
            </w:pPr>
          </w:p>
          <w:p w:rsidR="00785D5A" w:rsidRPr="00785D5A" w:rsidRDefault="00785D5A" w:rsidP="00785D5A">
            <w:pPr>
              <w:spacing w:line="288" w:lineRule="auto"/>
              <w:ind w:left="113" w:right="113"/>
              <w:rPr>
                <w:rFonts w:ascii="Times New Roman" w:eastAsia="Calibri" w:hAnsi="Times New Roman"/>
                <w:b/>
                <w:lang w:val="en-US"/>
              </w:rPr>
            </w:pPr>
          </w:p>
          <w:p w:rsidR="00785D5A" w:rsidRPr="00785D5A" w:rsidRDefault="00785D5A" w:rsidP="00785D5A">
            <w:pPr>
              <w:spacing w:line="288" w:lineRule="auto"/>
              <w:ind w:left="113" w:right="113"/>
              <w:rPr>
                <w:rFonts w:ascii="Times New Roman" w:eastAsia="Calibri" w:hAnsi="Times New Roman"/>
                <w:b/>
                <w:lang w:val="en-US"/>
              </w:rPr>
            </w:pPr>
          </w:p>
          <w:p w:rsidR="00785D5A" w:rsidRPr="00785D5A" w:rsidRDefault="00785D5A" w:rsidP="00785D5A">
            <w:pPr>
              <w:spacing w:line="288" w:lineRule="auto"/>
              <w:ind w:left="113" w:right="113"/>
              <w:rPr>
                <w:rFonts w:ascii="Times New Roman" w:eastAsia="Calibri" w:hAnsi="Times New Roman"/>
                <w:b/>
                <w:lang w:val="en-US"/>
              </w:rPr>
            </w:pPr>
          </w:p>
          <w:p w:rsidR="00785D5A" w:rsidRPr="00785D5A" w:rsidRDefault="00785D5A" w:rsidP="00785D5A">
            <w:pPr>
              <w:spacing w:line="288" w:lineRule="auto"/>
              <w:ind w:left="113" w:right="113"/>
              <w:rPr>
                <w:rFonts w:ascii="Times New Roman" w:eastAsia="Calibri" w:hAnsi="Times New Roman"/>
                <w:b/>
                <w:lang w:val="en-US"/>
              </w:rPr>
            </w:pPr>
          </w:p>
          <w:p w:rsidR="00785D5A" w:rsidRPr="00785D5A" w:rsidRDefault="00785D5A" w:rsidP="00785D5A">
            <w:pPr>
              <w:spacing w:line="288" w:lineRule="auto"/>
              <w:ind w:left="113" w:right="113"/>
              <w:rPr>
                <w:rFonts w:ascii="Times New Roman" w:eastAsia="Calibri" w:hAnsi="Times New Roman"/>
                <w:b/>
                <w:lang w:val="en-US"/>
              </w:rPr>
            </w:pPr>
          </w:p>
        </w:tc>
        <w:tc>
          <w:tcPr>
            <w:tcW w:w="243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Data storage</w:t>
            </w:r>
          </w:p>
        </w:tc>
        <w:tc>
          <w:tcPr>
            <w:tcW w:w="32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File server</w:t>
            </w:r>
          </w:p>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Database server</w:t>
            </w:r>
          </w:p>
        </w:tc>
        <w:tc>
          <w:tcPr>
            <w:tcW w:w="5040" w:type="dxa"/>
          </w:tcPr>
          <w:p w:rsidR="00785D5A" w:rsidRPr="00785D5A" w:rsidRDefault="00785D5A" w:rsidP="00785D5A">
            <w:pPr>
              <w:spacing w:line="288" w:lineRule="auto"/>
              <w:rPr>
                <w:rFonts w:ascii="Times New Roman" w:eastAsia="Calibri" w:hAnsi="Times New Roman"/>
                <w:highlight w:val="red"/>
                <w:lang w:val="en-US"/>
              </w:rPr>
            </w:pPr>
            <w:r w:rsidRPr="00785D5A">
              <w:rPr>
                <w:rFonts w:ascii="Times New Roman" w:eastAsia="Calibri" w:hAnsi="Times New Roman"/>
                <w:lang w:val="en-US"/>
              </w:rPr>
              <w:t>Service employees have direct access to this level. Users get data through the application interface</w:t>
            </w:r>
          </w:p>
        </w:tc>
      </w:tr>
      <w:tr w:rsidR="00785D5A" w:rsidRPr="00785D5A" w:rsidTr="00580B93">
        <w:trPr>
          <w:trHeight w:val="1172"/>
        </w:trPr>
        <w:tc>
          <w:tcPr>
            <w:tcW w:w="1902" w:type="dxa"/>
            <w:vMerge/>
          </w:tcPr>
          <w:p w:rsidR="00785D5A" w:rsidRPr="00785D5A" w:rsidRDefault="00785D5A" w:rsidP="00785D5A">
            <w:pPr>
              <w:widowControl w:val="0"/>
              <w:pBdr>
                <w:top w:val="nil"/>
                <w:left w:val="nil"/>
                <w:bottom w:val="nil"/>
                <w:right w:val="nil"/>
                <w:between w:val="nil"/>
              </w:pBdr>
              <w:spacing w:line="276" w:lineRule="auto"/>
              <w:rPr>
                <w:rFonts w:ascii="Times New Roman" w:eastAsia="Calibri" w:hAnsi="Times New Roman"/>
                <w:highlight w:val="red"/>
                <w:lang w:val="en-US"/>
              </w:rPr>
            </w:pPr>
          </w:p>
        </w:tc>
        <w:tc>
          <w:tcPr>
            <w:tcW w:w="2430" w:type="dxa"/>
            <w:vMerge w:val="restart"/>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External data sources (third-party databases and services)</w:t>
            </w:r>
          </w:p>
        </w:tc>
        <w:tc>
          <w:tcPr>
            <w:tcW w:w="32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Batch data download</w:t>
            </w:r>
          </w:p>
        </w:tc>
        <w:tc>
          <w:tcPr>
            <w:tcW w:w="50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Loading batch data in semi-automatic mode*</w:t>
            </w:r>
          </w:p>
        </w:tc>
      </w:tr>
      <w:tr w:rsidR="00785D5A" w:rsidRPr="00785D5A" w:rsidTr="00580B93">
        <w:tc>
          <w:tcPr>
            <w:tcW w:w="1902" w:type="dxa"/>
            <w:vMerge/>
          </w:tcPr>
          <w:p w:rsidR="00785D5A" w:rsidRPr="00785D5A" w:rsidRDefault="00785D5A" w:rsidP="00785D5A">
            <w:pPr>
              <w:widowControl w:val="0"/>
              <w:pBdr>
                <w:top w:val="nil"/>
                <w:left w:val="nil"/>
                <w:bottom w:val="nil"/>
                <w:right w:val="nil"/>
                <w:between w:val="nil"/>
              </w:pBdr>
              <w:spacing w:line="276" w:lineRule="auto"/>
              <w:rPr>
                <w:rFonts w:ascii="Times New Roman" w:eastAsia="Calibri" w:hAnsi="Times New Roman"/>
                <w:lang w:val="en-US"/>
              </w:rPr>
            </w:pPr>
          </w:p>
        </w:tc>
        <w:tc>
          <w:tcPr>
            <w:tcW w:w="2430" w:type="dxa"/>
            <w:vMerge/>
          </w:tcPr>
          <w:p w:rsidR="00785D5A" w:rsidRPr="00785D5A" w:rsidRDefault="00785D5A" w:rsidP="00785D5A">
            <w:pPr>
              <w:widowControl w:val="0"/>
              <w:pBdr>
                <w:top w:val="nil"/>
                <w:left w:val="nil"/>
                <w:bottom w:val="nil"/>
                <w:right w:val="nil"/>
                <w:between w:val="nil"/>
              </w:pBdr>
              <w:spacing w:line="276" w:lineRule="auto"/>
              <w:rPr>
                <w:rFonts w:ascii="Times New Roman" w:eastAsia="Calibri" w:hAnsi="Times New Roman"/>
                <w:lang w:val="en-US"/>
              </w:rPr>
            </w:pPr>
          </w:p>
        </w:tc>
        <w:tc>
          <w:tcPr>
            <w:tcW w:w="3240" w:type="dxa"/>
          </w:tcPr>
          <w:p w:rsidR="00785D5A" w:rsidRPr="00785D5A" w:rsidRDefault="00785D5A" w:rsidP="00785D5A">
            <w:pPr>
              <w:spacing w:line="288" w:lineRule="auto"/>
              <w:rPr>
                <w:rFonts w:ascii="Times New Roman" w:eastAsia="Calibri" w:hAnsi="Times New Roman"/>
                <w:highlight w:val="white"/>
                <w:lang w:val="en-US"/>
              </w:rPr>
            </w:pPr>
            <w:r w:rsidRPr="00785D5A">
              <w:rPr>
                <w:rFonts w:ascii="Times New Roman" w:eastAsia="Calibri" w:hAnsi="Times New Roman"/>
                <w:highlight w:val="white"/>
                <w:lang w:val="en-US"/>
              </w:rPr>
              <w:t>Other data sources (using integrated ELT services)</w:t>
            </w:r>
          </w:p>
        </w:tc>
        <w:tc>
          <w:tcPr>
            <w:tcW w:w="5040" w:type="dxa"/>
          </w:tcPr>
          <w:p w:rsidR="00785D5A" w:rsidRPr="00785D5A" w:rsidRDefault="00785D5A" w:rsidP="00785D5A">
            <w:pPr>
              <w:spacing w:line="288" w:lineRule="auto"/>
              <w:rPr>
                <w:rFonts w:ascii="Times New Roman" w:eastAsia="Calibri" w:hAnsi="Times New Roman"/>
                <w:highlight w:val="white"/>
                <w:lang w:val="en-US"/>
              </w:rPr>
            </w:pPr>
            <w:r w:rsidRPr="00785D5A">
              <w:rPr>
                <w:rFonts w:ascii="Times New Roman" w:eastAsia="Calibri" w:hAnsi="Times New Roman"/>
                <w:highlight w:val="white"/>
                <w:lang w:val="en-US"/>
              </w:rPr>
              <w:t>Developing third-party system connection rules*</w:t>
            </w:r>
          </w:p>
        </w:tc>
      </w:tr>
      <w:tr w:rsidR="00785D5A" w:rsidRPr="00785D5A" w:rsidTr="00580B93">
        <w:tc>
          <w:tcPr>
            <w:tcW w:w="1902" w:type="dxa"/>
            <w:vMerge w:val="restart"/>
          </w:tcPr>
          <w:p w:rsidR="00785D5A" w:rsidRPr="00785D5A" w:rsidRDefault="00785D5A" w:rsidP="00785D5A">
            <w:pPr>
              <w:spacing w:line="288" w:lineRule="auto"/>
              <w:ind w:left="113" w:right="113"/>
              <w:jc w:val="both"/>
              <w:rPr>
                <w:rFonts w:ascii="Times New Roman" w:eastAsia="Calibri" w:hAnsi="Times New Roman"/>
                <w:b/>
                <w:lang w:val="en-US"/>
              </w:rPr>
            </w:pPr>
            <w:r w:rsidRPr="00785D5A">
              <w:rPr>
                <w:rFonts w:ascii="Times New Roman" w:eastAsia="Calibri" w:hAnsi="Times New Roman"/>
                <w:b/>
                <w:lang w:val="en-US"/>
              </w:rPr>
              <w:t xml:space="preserve">City Portal Open GIS </w:t>
            </w:r>
          </w:p>
        </w:tc>
        <w:tc>
          <w:tcPr>
            <w:tcW w:w="243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Executable application</w:t>
            </w:r>
          </w:p>
        </w:tc>
        <w:tc>
          <w:tcPr>
            <w:tcW w:w="32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Web server (backend)</w:t>
            </w:r>
          </w:p>
          <w:p w:rsidR="00785D5A" w:rsidRPr="00785D5A" w:rsidRDefault="00785D5A" w:rsidP="00785D5A">
            <w:pPr>
              <w:spacing w:line="288" w:lineRule="auto"/>
              <w:rPr>
                <w:rFonts w:ascii="Times New Roman" w:eastAsia="Calibri" w:hAnsi="Times New Roman"/>
                <w:lang w:val="en-US"/>
              </w:rPr>
            </w:pPr>
          </w:p>
        </w:tc>
        <w:tc>
          <w:tcPr>
            <w:tcW w:w="5040" w:type="dxa"/>
          </w:tcPr>
          <w:p w:rsidR="00785D5A" w:rsidRPr="00785D5A" w:rsidRDefault="00785D5A" w:rsidP="00FC6923">
            <w:pPr>
              <w:numPr>
                <w:ilvl w:val="0"/>
                <w:numId w:val="6"/>
              </w:numPr>
              <w:spacing w:before="0" w:after="0" w:line="288" w:lineRule="auto"/>
              <w:rPr>
                <w:rFonts w:ascii="Times New Roman" w:eastAsia="Calibri" w:hAnsi="Times New Roman"/>
                <w:lang w:val="en-US"/>
              </w:rPr>
            </w:pPr>
            <w:r w:rsidRPr="00785D5A">
              <w:rPr>
                <w:rFonts w:ascii="Times New Roman" w:eastAsia="Calibri" w:hAnsi="Times New Roman"/>
                <w:lang w:val="en-US"/>
              </w:rPr>
              <w:t>Provides and edits data according to the assigned access rights</w:t>
            </w:r>
          </w:p>
          <w:p w:rsidR="00785D5A" w:rsidRPr="00785D5A" w:rsidRDefault="00785D5A" w:rsidP="00FC6923">
            <w:pPr>
              <w:numPr>
                <w:ilvl w:val="0"/>
                <w:numId w:val="6"/>
              </w:numPr>
              <w:spacing w:before="0" w:after="0" w:line="288" w:lineRule="auto"/>
              <w:rPr>
                <w:rFonts w:ascii="Times New Roman" w:eastAsia="Calibri" w:hAnsi="Times New Roman"/>
                <w:lang w:val="en-US"/>
              </w:rPr>
            </w:pPr>
            <w:r w:rsidRPr="00785D5A">
              <w:rPr>
                <w:rFonts w:ascii="Times New Roman" w:eastAsia="Calibri" w:hAnsi="Times New Roman"/>
                <w:lang w:val="en-US"/>
              </w:rPr>
              <w:t>Exchanges data with the fileserver and the database server in automatic mode</w:t>
            </w:r>
          </w:p>
          <w:p w:rsidR="00785D5A" w:rsidRPr="00785D5A" w:rsidRDefault="00785D5A" w:rsidP="00FC6923">
            <w:pPr>
              <w:numPr>
                <w:ilvl w:val="0"/>
                <w:numId w:val="6"/>
              </w:numPr>
              <w:spacing w:before="0" w:after="0" w:line="288" w:lineRule="auto"/>
              <w:rPr>
                <w:rFonts w:ascii="Times New Roman" w:eastAsia="Calibri" w:hAnsi="Times New Roman"/>
                <w:lang w:val="en-US"/>
              </w:rPr>
            </w:pPr>
            <w:r w:rsidRPr="00785D5A">
              <w:rPr>
                <w:rFonts w:ascii="Times New Roman" w:eastAsia="Calibri" w:hAnsi="Times New Roman"/>
                <w:lang w:val="en-US"/>
              </w:rPr>
              <w:t>Load distribution and user requests processing</w:t>
            </w:r>
          </w:p>
        </w:tc>
      </w:tr>
      <w:tr w:rsidR="00785D5A" w:rsidRPr="00785D5A" w:rsidTr="00580B93">
        <w:tc>
          <w:tcPr>
            <w:tcW w:w="1902" w:type="dxa"/>
            <w:vMerge/>
          </w:tcPr>
          <w:p w:rsidR="00785D5A" w:rsidRPr="00785D5A" w:rsidRDefault="00785D5A" w:rsidP="00785D5A">
            <w:pPr>
              <w:widowControl w:val="0"/>
              <w:pBdr>
                <w:top w:val="nil"/>
                <w:left w:val="nil"/>
                <w:bottom w:val="nil"/>
                <w:right w:val="nil"/>
                <w:between w:val="nil"/>
              </w:pBdr>
              <w:spacing w:line="276" w:lineRule="auto"/>
              <w:rPr>
                <w:rFonts w:ascii="Times New Roman" w:eastAsia="Calibri" w:hAnsi="Times New Roman"/>
                <w:lang w:val="en-US"/>
              </w:rPr>
            </w:pPr>
          </w:p>
        </w:tc>
        <w:tc>
          <w:tcPr>
            <w:tcW w:w="2430" w:type="dxa"/>
            <w:vMerge w:val="restart"/>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Application administration</w:t>
            </w:r>
          </w:p>
        </w:tc>
        <w:tc>
          <w:tcPr>
            <w:tcW w:w="32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CMS service</w:t>
            </w:r>
          </w:p>
        </w:tc>
        <w:tc>
          <w:tcPr>
            <w:tcW w:w="50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Web server administrator control panel.</w:t>
            </w:r>
          </w:p>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only authorized employees have access</w:t>
            </w:r>
          </w:p>
        </w:tc>
      </w:tr>
      <w:tr w:rsidR="00785D5A" w:rsidRPr="00785D5A" w:rsidTr="00580B93">
        <w:tc>
          <w:tcPr>
            <w:tcW w:w="1902" w:type="dxa"/>
            <w:vMerge/>
          </w:tcPr>
          <w:p w:rsidR="00785D5A" w:rsidRPr="00785D5A" w:rsidRDefault="00785D5A" w:rsidP="00785D5A">
            <w:pPr>
              <w:widowControl w:val="0"/>
              <w:pBdr>
                <w:top w:val="nil"/>
                <w:left w:val="nil"/>
                <w:bottom w:val="nil"/>
                <w:right w:val="nil"/>
                <w:between w:val="nil"/>
              </w:pBdr>
              <w:spacing w:line="276" w:lineRule="auto"/>
              <w:rPr>
                <w:rFonts w:ascii="Times New Roman" w:eastAsia="Calibri" w:hAnsi="Times New Roman"/>
                <w:lang w:val="en-US"/>
              </w:rPr>
            </w:pPr>
          </w:p>
        </w:tc>
        <w:tc>
          <w:tcPr>
            <w:tcW w:w="2430" w:type="dxa"/>
            <w:vMerge/>
          </w:tcPr>
          <w:p w:rsidR="00785D5A" w:rsidRPr="00785D5A" w:rsidRDefault="00785D5A" w:rsidP="00785D5A">
            <w:pPr>
              <w:widowControl w:val="0"/>
              <w:pBdr>
                <w:top w:val="nil"/>
                <w:left w:val="nil"/>
                <w:bottom w:val="nil"/>
                <w:right w:val="nil"/>
                <w:between w:val="nil"/>
              </w:pBdr>
              <w:spacing w:line="276" w:lineRule="auto"/>
              <w:rPr>
                <w:rFonts w:ascii="Times New Roman" w:eastAsia="Calibri" w:hAnsi="Times New Roman"/>
                <w:lang w:val="en-US"/>
              </w:rPr>
            </w:pPr>
          </w:p>
        </w:tc>
        <w:tc>
          <w:tcPr>
            <w:tcW w:w="32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Access control</w:t>
            </w:r>
          </w:p>
        </w:tc>
        <w:tc>
          <w:tcPr>
            <w:tcW w:w="50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Employee authentication function and development of access control to the CMS-service</w:t>
            </w:r>
          </w:p>
        </w:tc>
      </w:tr>
      <w:tr w:rsidR="00785D5A" w:rsidRPr="00785D5A" w:rsidTr="00580B93">
        <w:tc>
          <w:tcPr>
            <w:tcW w:w="1902" w:type="dxa"/>
            <w:vMerge/>
          </w:tcPr>
          <w:p w:rsidR="00785D5A" w:rsidRPr="00785D5A" w:rsidRDefault="00785D5A" w:rsidP="00785D5A">
            <w:pPr>
              <w:widowControl w:val="0"/>
              <w:pBdr>
                <w:top w:val="nil"/>
                <w:left w:val="nil"/>
                <w:bottom w:val="nil"/>
                <w:right w:val="nil"/>
                <w:between w:val="nil"/>
              </w:pBdr>
              <w:spacing w:line="276" w:lineRule="auto"/>
              <w:rPr>
                <w:rFonts w:ascii="Times New Roman" w:eastAsia="Calibri" w:hAnsi="Times New Roman"/>
                <w:lang w:val="en-US"/>
              </w:rPr>
            </w:pPr>
          </w:p>
        </w:tc>
        <w:tc>
          <w:tcPr>
            <w:tcW w:w="2430" w:type="dxa"/>
            <w:vMerge w:val="restart"/>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City Portal website</w:t>
            </w:r>
          </w:p>
        </w:tc>
        <w:tc>
          <w:tcPr>
            <w:tcW w:w="32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Web service (frontend)</w:t>
            </w:r>
          </w:p>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Thin client</w:t>
            </w:r>
          </w:p>
        </w:tc>
        <w:tc>
          <w:tcPr>
            <w:tcW w:w="5040" w:type="dxa"/>
          </w:tcPr>
          <w:p w:rsidR="00785D5A" w:rsidRPr="00785D5A" w:rsidRDefault="00785D5A" w:rsidP="00785D5A">
            <w:pPr>
              <w:spacing w:line="288" w:lineRule="auto"/>
              <w:rPr>
                <w:rFonts w:ascii="Times New Roman" w:eastAsia="Calibri" w:hAnsi="Times New Roman"/>
                <w:highlight w:val="white"/>
                <w:lang w:val="en-US"/>
              </w:rPr>
            </w:pPr>
            <w:r w:rsidRPr="00785D5A">
              <w:rPr>
                <w:rFonts w:ascii="Times New Roman" w:eastAsia="Calibri" w:hAnsi="Times New Roman"/>
                <w:highlight w:val="white"/>
                <w:lang w:val="en-US"/>
              </w:rPr>
              <w:t>Web service for browser display of Internet data</w:t>
            </w:r>
          </w:p>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Shared access to public information, which is configured through the CMS service</w:t>
            </w:r>
          </w:p>
        </w:tc>
      </w:tr>
      <w:tr w:rsidR="00785D5A" w:rsidRPr="00785D5A" w:rsidTr="00580B93">
        <w:tc>
          <w:tcPr>
            <w:tcW w:w="1902" w:type="dxa"/>
            <w:vMerge/>
          </w:tcPr>
          <w:p w:rsidR="00785D5A" w:rsidRPr="00785D5A" w:rsidRDefault="00785D5A" w:rsidP="00785D5A">
            <w:pPr>
              <w:widowControl w:val="0"/>
              <w:pBdr>
                <w:top w:val="nil"/>
                <w:left w:val="nil"/>
                <w:bottom w:val="nil"/>
                <w:right w:val="nil"/>
                <w:between w:val="nil"/>
              </w:pBdr>
              <w:spacing w:line="276" w:lineRule="auto"/>
              <w:rPr>
                <w:rFonts w:ascii="Times New Roman" w:eastAsia="Calibri" w:hAnsi="Times New Roman"/>
                <w:lang w:val="en-US"/>
              </w:rPr>
            </w:pPr>
          </w:p>
        </w:tc>
        <w:tc>
          <w:tcPr>
            <w:tcW w:w="2430" w:type="dxa"/>
            <w:vMerge/>
          </w:tcPr>
          <w:p w:rsidR="00785D5A" w:rsidRPr="00785D5A" w:rsidRDefault="00785D5A" w:rsidP="00785D5A">
            <w:pPr>
              <w:widowControl w:val="0"/>
              <w:pBdr>
                <w:top w:val="nil"/>
                <w:left w:val="nil"/>
                <w:bottom w:val="nil"/>
                <w:right w:val="nil"/>
                <w:between w:val="nil"/>
              </w:pBdr>
              <w:spacing w:line="276" w:lineRule="auto"/>
              <w:rPr>
                <w:rFonts w:ascii="Times New Roman" w:eastAsia="Calibri" w:hAnsi="Times New Roman"/>
                <w:lang w:val="en-US"/>
              </w:rPr>
            </w:pPr>
          </w:p>
        </w:tc>
        <w:tc>
          <w:tcPr>
            <w:tcW w:w="32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Mobile layout (frontend)</w:t>
            </w:r>
          </w:p>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Thin Client</w:t>
            </w:r>
          </w:p>
          <w:p w:rsidR="00785D5A" w:rsidRPr="00785D5A" w:rsidRDefault="00785D5A" w:rsidP="00785D5A">
            <w:pPr>
              <w:spacing w:line="288" w:lineRule="auto"/>
              <w:rPr>
                <w:rFonts w:ascii="Times New Roman" w:eastAsia="Calibri" w:hAnsi="Times New Roman"/>
                <w:lang w:val="en-US"/>
              </w:rPr>
            </w:pPr>
          </w:p>
        </w:tc>
        <w:tc>
          <w:tcPr>
            <w:tcW w:w="5040" w:type="dxa"/>
          </w:tcPr>
          <w:p w:rsidR="00785D5A" w:rsidRPr="00785D5A" w:rsidRDefault="00785D5A" w:rsidP="00785D5A">
            <w:pPr>
              <w:spacing w:line="288" w:lineRule="auto"/>
              <w:rPr>
                <w:rFonts w:ascii="Times New Roman" w:eastAsia="Calibri" w:hAnsi="Times New Roman"/>
                <w:highlight w:val="yellow"/>
                <w:lang w:val="en-US"/>
              </w:rPr>
            </w:pPr>
            <w:r w:rsidRPr="00785D5A">
              <w:rPr>
                <w:rFonts w:ascii="Times New Roman" w:eastAsia="Calibri" w:hAnsi="Times New Roman"/>
                <w:lang w:val="en-US"/>
              </w:rPr>
              <w:t>The function of displaying information and carrying out application functions on mobile devices. It is only used in the Public Transport module in the Open GIS.</w:t>
            </w:r>
          </w:p>
        </w:tc>
      </w:tr>
      <w:tr w:rsidR="00785D5A" w:rsidRPr="00785D5A" w:rsidTr="00580B93">
        <w:tc>
          <w:tcPr>
            <w:tcW w:w="1902" w:type="dxa"/>
            <w:vMerge w:val="restart"/>
          </w:tcPr>
          <w:p w:rsidR="00785D5A" w:rsidRPr="00785D5A" w:rsidRDefault="00785D5A" w:rsidP="00785D5A">
            <w:pPr>
              <w:spacing w:line="288" w:lineRule="auto"/>
              <w:ind w:left="113" w:right="113"/>
              <w:jc w:val="both"/>
              <w:rPr>
                <w:rFonts w:ascii="Times New Roman" w:eastAsia="Calibri" w:hAnsi="Times New Roman"/>
                <w:b/>
                <w:lang w:val="en-US"/>
              </w:rPr>
            </w:pPr>
            <w:r w:rsidRPr="00785D5A">
              <w:rPr>
                <w:rFonts w:ascii="Times New Roman" w:eastAsia="Calibri" w:hAnsi="Times New Roman"/>
                <w:b/>
                <w:lang w:val="en-US"/>
              </w:rPr>
              <w:t>Private GIS</w:t>
            </w:r>
          </w:p>
        </w:tc>
        <w:tc>
          <w:tcPr>
            <w:tcW w:w="243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Executable application</w:t>
            </w:r>
          </w:p>
        </w:tc>
        <w:tc>
          <w:tcPr>
            <w:tcW w:w="32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The server of a private GIS application (backend)</w:t>
            </w:r>
          </w:p>
        </w:tc>
        <w:tc>
          <w:tcPr>
            <w:tcW w:w="5040" w:type="dxa"/>
          </w:tcPr>
          <w:p w:rsidR="00785D5A" w:rsidRPr="00785D5A" w:rsidRDefault="00785D5A" w:rsidP="00FC6923">
            <w:pPr>
              <w:numPr>
                <w:ilvl w:val="0"/>
                <w:numId w:val="7"/>
              </w:numPr>
              <w:spacing w:before="0" w:after="0" w:line="288" w:lineRule="auto"/>
              <w:rPr>
                <w:rFonts w:ascii="Times New Roman" w:eastAsia="Calibri" w:hAnsi="Times New Roman"/>
                <w:lang w:val="en-US"/>
              </w:rPr>
            </w:pPr>
            <w:r w:rsidRPr="00785D5A">
              <w:rPr>
                <w:rFonts w:ascii="Times New Roman" w:eastAsia="Calibri" w:hAnsi="Times New Roman"/>
                <w:lang w:val="en-US"/>
              </w:rPr>
              <w:t>Provides and edits data according to assigned access rights</w:t>
            </w:r>
          </w:p>
          <w:p w:rsidR="00785D5A" w:rsidRPr="00785D5A" w:rsidRDefault="00785D5A" w:rsidP="00FC6923">
            <w:pPr>
              <w:numPr>
                <w:ilvl w:val="0"/>
                <w:numId w:val="7"/>
              </w:numPr>
              <w:spacing w:before="0" w:after="0" w:line="288" w:lineRule="auto"/>
              <w:rPr>
                <w:rFonts w:ascii="Times New Roman" w:eastAsia="Calibri" w:hAnsi="Times New Roman"/>
                <w:lang w:val="en-US"/>
              </w:rPr>
            </w:pPr>
            <w:r w:rsidRPr="00785D5A">
              <w:rPr>
                <w:rFonts w:ascii="Times New Roman" w:eastAsia="Calibri" w:hAnsi="Times New Roman"/>
                <w:lang w:val="en-US"/>
              </w:rPr>
              <w:t>Carries out data exchange with the file server and the database server in automatic mode</w:t>
            </w:r>
          </w:p>
          <w:p w:rsidR="00785D5A" w:rsidRPr="00785D5A" w:rsidRDefault="00785D5A" w:rsidP="00FC6923">
            <w:pPr>
              <w:numPr>
                <w:ilvl w:val="0"/>
                <w:numId w:val="7"/>
              </w:numPr>
              <w:spacing w:before="0" w:after="0" w:line="288" w:lineRule="auto"/>
              <w:rPr>
                <w:rFonts w:ascii="Times New Roman" w:eastAsia="Calibri" w:hAnsi="Times New Roman"/>
                <w:lang w:val="en-US"/>
              </w:rPr>
            </w:pPr>
            <w:r w:rsidRPr="00785D5A">
              <w:rPr>
                <w:rFonts w:ascii="Times New Roman" w:eastAsia="Calibri" w:hAnsi="Times New Roman"/>
                <w:lang w:val="en-US"/>
              </w:rPr>
              <w:t>Load distribution and user requests processing</w:t>
            </w:r>
          </w:p>
          <w:p w:rsidR="00785D5A" w:rsidRPr="00785D5A" w:rsidRDefault="00785D5A" w:rsidP="00FC6923">
            <w:pPr>
              <w:numPr>
                <w:ilvl w:val="0"/>
                <w:numId w:val="7"/>
              </w:numPr>
              <w:spacing w:before="0" w:after="0" w:line="288" w:lineRule="auto"/>
              <w:rPr>
                <w:rFonts w:ascii="Times New Roman" w:eastAsia="Calibri" w:hAnsi="Times New Roman"/>
                <w:lang w:val="en-US"/>
              </w:rPr>
            </w:pPr>
            <w:r w:rsidRPr="00785D5A">
              <w:rPr>
                <w:rFonts w:ascii="Times New Roman" w:eastAsia="Calibri" w:hAnsi="Times New Roman"/>
                <w:lang w:val="en-US"/>
              </w:rPr>
              <w:t>Performance of routine tasks for synchronization and data processing</w:t>
            </w:r>
          </w:p>
        </w:tc>
      </w:tr>
      <w:tr w:rsidR="00785D5A" w:rsidRPr="00785D5A" w:rsidTr="00580B93">
        <w:tc>
          <w:tcPr>
            <w:tcW w:w="1902" w:type="dxa"/>
            <w:vMerge/>
          </w:tcPr>
          <w:p w:rsidR="00785D5A" w:rsidRPr="00785D5A" w:rsidRDefault="00785D5A" w:rsidP="00785D5A">
            <w:pPr>
              <w:widowControl w:val="0"/>
              <w:pBdr>
                <w:top w:val="nil"/>
                <w:left w:val="nil"/>
                <w:bottom w:val="nil"/>
                <w:right w:val="nil"/>
                <w:between w:val="nil"/>
              </w:pBdr>
              <w:spacing w:line="276" w:lineRule="auto"/>
              <w:rPr>
                <w:rFonts w:ascii="Times New Roman" w:eastAsia="Calibri" w:hAnsi="Times New Roman"/>
                <w:lang w:val="en-US"/>
              </w:rPr>
            </w:pPr>
          </w:p>
        </w:tc>
        <w:tc>
          <w:tcPr>
            <w:tcW w:w="243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 xml:space="preserve">Administration </w:t>
            </w:r>
          </w:p>
        </w:tc>
        <w:tc>
          <w:tcPr>
            <w:tcW w:w="3240" w:type="dxa"/>
          </w:tcPr>
          <w:p w:rsidR="00785D5A" w:rsidRPr="00785D5A" w:rsidRDefault="00785D5A" w:rsidP="00785D5A">
            <w:pPr>
              <w:spacing w:line="288" w:lineRule="auto"/>
              <w:rPr>
                <w:rFonts w:ascii="Times New Roman" w:eastAsia="Calibri" w:hAnsi="Times New Roman"/>
                <w:lang w:val="en-US"/>
              </w:rPr>
            </w:pPr>
          </w:p>
        </w:tc>
        <w:tc>
          <w:tcPr>
            <w:tcW w:w="50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Access to configuring the application, creating users and assigning them access rights</w:t>
            </w:r>
          </w:p>
        </w:tc>
      </w:tr>
      <w:tr w:rsidR="00785D5A" w:rsidRPr="00785D5A" w:rsidTr="00580B93">
        <w:tc>
          <w:tcPr>
            <w:tcW w:w="1902" w:type="dxa"/>
            <w:vMerge/>
          </w:tcPr>
          <w:p w:rsidR="00785D5A" w:rsidRPr="00785D5A" w:rsidRDefault="00785D5A" w:rsidP="00785D5A">
            <w:pPr>
              <w:widowControl w:val="0"/>
              <w:pBdr>
                <w:top w:val="nil"/>
                <w:left w:val="nil"/>
                <w:bottom w:val="nil"/>
                <w:right w:val="nil"/>
                <w:between w:val="nil"/>
              </w:pBdr>
              <w:spacing w:line="276" w:lineRule="auto"/>
              <w:rPr>
                <w:rFonts w:ascii="Times New Roman" w:eastAsia="Calibri" w:hAnsi="Times New Roman"/>
                <w:lang w:val="en-US"/>
              </w:rPr>
            </w:pPr>
          </w:p>
        </w:tc>
        <w:tc>
          <w:tcPr>
            <w:tcW w:w="243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Uniform interface for work with private GIS</w:t>
            </w:r>
          </w:p>
        </w:tc>
        <w:tc>
          <w:tcPr>
            <w:tcW w:w="32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Web-portal (frontend) for working with GIS functional modules</w:t>
            </w:r>
          </w:p>
        </w:tc>
        <w:tc>
          <w:tcPr>
            <w:tcW w:w="5040" w:type="dxa"/>
          </w:tcPr>
          <w:p w:rsidR="00785D5A" w:rsidRPr="00785D5A" w:rsidRDefault="00785D5A" w:rsidP="00785D5A">
            <w:pPr>
              <w:spacing w:line="288" w:lineRule="auto"/>
              <w:rPr>
                <w:rFonts w:ascii="Times New Roman" w:eastAsia="Calibri" w:hAnsi="Times New Roman"/>
                <w:lang w:val="en-US"/>
              </w:rPr>
            </w:pPr>
            <w:r w:rsidRPr="00785D5A">
              <w:rPr>
                <w:rFonts w:ascii="Times New Roman" w:eastAsia="Calibri" w:hAnsi="Times New Roman"/>
                <w:lang w:val="en-US"/>
              </w:rPr>
              <w:t>The functions available depend on the rights assigned to each individual user of the private GIS</w:t>
            </w:r>
          </w:p>
        </w:tc>
      </w:tr>
    </w:tbl>
    <w:p w:rsidR="00785D5A" w:rsidRPr="00785D5A" w:rsidRDefault="00785D5A" w:rsidP="00785D5A">
      <w:pPr>
        <w:spacing w:line="288" w:lineRule="auto"/>
        <w:ind w:firstLine="709"/>
        <w:jc w:val="both"/>
        <w:rPr>
          <w:rFonts w:ascii="Times New Roman" w:hAnsi="Times New Roman"/>
          <w:lang w:val="en-US"/>
        </w:rPr>
      </w:pPr>
    </w:p>
    <w:p w:rsidR="00785D5A" w:rsidRPr="00785D5A" w:rsidRDefault="00785D5A" w:rsidP="00785D5A">
      <w:pPr>
        <w:spacing w:line="288" w:lineRule="auto"/>
        <w:ind w:firstLine="709"/>
        <w:jc w:val="both"/>
        <w:rPr>
          <w:rFonts w:ascii="Times New Roman" w:hAnsi="Times New Roman"/>
          <w:lang w:val="en-US"/>
        </w:rPr>
      </w:pPr>
      <w:r w:rsidRPr="00785D5A">
        <w:rPr>
          <w:rFonts w:ascii="Times New Roman" w:hAnsi="Times New Roman"/>
          <w:lang w:val="en-US"/>
        </w:rPr>
        <w:t xml:space="preserve">* - </w:t>
      </w:r>
      <w:r w:rsidRPr="00785D5A">
        <w:rPr>
          <w:rFonts w:ascii="Times New Roman" w:eastAsia="Calibri" w:hAnsi="Times New Roman"/>
          <w:sz w:val="24"/>
          <w:szCs w:val="24"/>
          <w:lang w:val="en-US"/>
        </w:rPr>
        <w:t>developed and agreed upon with the client at the later stages of the project</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hAnsi="Times New Roman"/>
          <w:color w:val="1E4D78"/>
          <w:sz w:val="24"/>
          <w:szCs w:val="24"/>
          <w:lang w:val="en-US"/>
        </w:rPr>
      </w:pPr>
      <w:bookmarkStart w:id="15" w:name="_heading=h.26in1rg" w:colFirst="0" w:colLast="0"/>
      <w:bookmarkEnd w:id="15"/>
      <w:r w:rsidRPr="00785D5A">
        <w:rPr>
          <w:rFonts w:ascii="Times New Roman" w:eastAsia="Calibri" w:hAnsi="Times New Roman"/>
          <w:color w:val="2E75B5"/>
          <w:sz w:val="26"/>
          <w:szCs w:val="26"/>
          <w:lang w:val="en-US"/>
        </w:rPr>
        <w:lastRenderedPageBreak/>
        <w:t>3.1.2. Purpose metrics</w:t>
      </w:r>
    </w:p>
    <w:p w:rsidR="00785D5A" w:rsidRPr="00785D5A" w:rsidRDefault="00785D5A" w:rsidP="00785D5A">
      <w:pPr>
        <w:spacing w:line="288" w:lineRule="auto"/>
        <w:ind w:firstLine="850"/>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system must provide access to the visual representations that are described in the functional modules. The system's operability must be supported by the correct setup and functioning of its technical means of operation.</w:t>
      </w:r>
    </w:p>
    <w:p w:rsidR="00785D5A" w:rsidRPr="00785D5A" w:rsidRDefault="00785D5A" w:rsidP="00785D5A">
      <w:pPr>
        <w:spacing w:line="288" w:lineRule="auto"/>
        <w:ind w:firstLine="850"/>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system must ensure the maintenance of operability with an increase in the number of users within the limits supported by the server hardware and software environment.</w:t>
      </w:r>
    </w:p>
    <w:p w:rsidR="00785D5A" w:rsidRPr="00785D5A" w:rsidRDefault="00785D5A" w:rsidP="00785D5A">
      <w:pPr>
        <w:spacing w:line="288" w:lineRule="auto"/>
        <w:ind w:firstLine="850"/>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system must provide for the possibility of scaling in terms of performance and volume of processed information without modifying its software by upgrading the set of hardware used. The scalability must be provided by means of the software used.</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hAnsi="Times New Roman"/>
          <w:color w:val="1E4D78"/>
          <w:sz w:val="24"/>
          <w:szCs w:val="24"/>
          <w:lang w:val="en-US"/>
        </w:rPr>
      </w:pPr>
      <w:bookmarkStart w:id="16" w:name="_heading=h.lnxbz9" w:colFirst="0" w:colLast="0"/>
      <w:bookmarkEnd w:id="16"/>
      <w:r w:rsidRPr="00785D5A">
        <w:rPr>
          <w:rFonts w:ascii="Times New Roman" w:eastAsia="Calibri" w:hAnsi="Times New Roman"/>
          <w:color w:val="2E75B5"/>
          <w:sz w:val="26"/>
          <w:szCs w:val="26"/>
          <w:lang w:val="en-US"/>
        </w:rPr>
        <w:t>3.1.3. Development and modernization prospects of the system</w:t>
      </w:r>
    </w:p>
    <w:p w:rsidR="00785D5A" w:rsidRPr="00785D5A" w:rsidRDefault="00785D5A" w:rsidP="00785D5A">
      <w:pPr>
        <w:spacing w:line="288" w:lineRule="auto"/>
        <w:ind w:firstLine="850"/>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system must be able to make changes in the software to improve—to change the composition and content of technological procedures of the subject area and to increase the functionality of the MFGIS.</w:t>
      </w:r>
    </w:p>
    <w:p w:rsidR="00785D5A" w:rsidRPr="00785D5A" w:rsidRDefault="00785D5A" w:rsidP="00785D5A">
      <w:pPr>
        <w:spacing w:line="288" w:lineRule="auto"/>
        <w:ind w:firstLine="850"/>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system should be able to interact with external information systems, acting as a provider and consumer of these resources.</w:t>
      </w:r>
    </w:p>
    <w:p w:rsidR="00785D5A" w:rsidRPr="00785D5A" w:rsidRDefault="00785D5A" w:rsidP="00785D5A">
      <w:pPr>
        <w:spacing w:line="288" w:lineRule="auto"/>
        <w:ind w:firstLine="850"/>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system must be designed to allow for the development and integration of additional functional modules. Examples of additional functional modules and scaling options are presented in Appendix 1: “Description of additional functional modules and plans for development of MFGIS.”</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hAnsi="Times New Roman"/>
          <w:color w:val="1E4D78"/>
          <w:sz w:val="24"/>
          <w:szCs w:val="24"/>
          <w:lang w:val="en-US"/>
        </w:rPr>
      </w:pPr>
      <w:bookmarkStart w:id="17" w:name="_heading=h.35nkun2" w:colFirst="0" w:colLast="0"/>
      <w:bookmarkEnd w:id="17"/>
      <w:r w:rsidRPr="00785D5A">
        <w:rPr>
          <w:rFonts w:ascii="Times New Roman" w:eastAsia="Calibri" w:hAnsi="Times New Roman"/>
          <w:color w:val="2E75B5"/>
          <w:sz w:val="26"/>
          <w:szCs w:val="26"/>
          <w:lang w:val="en-US"/>
        </w:rPr>
        <w:t>3.1.4. Requirements for reliability</w:t>
      </w:r>
    </w:p>
    <w:p w:rsidR="00785D5A" w:rsidRPr="00785D5A" w:rsidRDefault="00785D5A" w:rsidP="00785D5A">
      <w:pPr>
        <w:pBdr>
          <w:top w:val="nil"/>
          <w:left w:val="nil"/>
          <w:bottom w:val="nil"/>
          <w:right w:val="nil"/>
          <w:between w:val="nil"/>
        </w:pBdr>
        <w:spacing w:line="288" w:lineRule="auto"/>
        <w:ind w:firstLine="850"/>
        <w:rPr>
          <w:rFonts w:ascii="Times New Roman" w:eastAsia="Calibri" w:hAnsi="Times New Roman"/>
          <w:sz w:val="24"/>
          <w:szCs w:val="24"/>
          <w:lang w:val="en-US"/>
        </w:rPr>
      </w:pPr>
      <w:r w:rsidRPr="00785D5A">
        <w:rPr>
          <w:rFonts w:ascii="Times New Roman" w:eastAsia="Calibri" w:hAnsi="Times New Roman"/>
          <w:sz w:val="24"/>
          <w:szCs w:val="24"/>
          <w:lang w:val="en-US"/>
        </w:rPr>
        <w:t>System reliability must be achieved through the coordinated use of organizational and technical measures.</w:t>
      </w:r>
    </w:p>
    <w:p w:rsidR="00785D5A" w:rsidRPr="00785D5A" w:rsidRDefault="00785D5A" w:rsidP="00785D5A">
      <w:pPr>
        <w:pBdr>
          <w:top w:val="nil"/>
          <w:left w:val="nil"/>
          <w:bottom w:val="nil"/>
          <w:right w:val="nil"/>
          <w:between w:val="nil"/>
        </w:pBd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system must maintain operability and recover its functions in the event of the following emergency situations: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proofErr w:type="gramStart"/>
      <w:r w:rsidRPr="00785D5A">
        <w:rPr>
          <w:rFonts w:ascii="Times New Roman" w:eastAsia="Calibri" w:hAnsi="Times New Roman"/>
          <w:sz w:val="24"/>
          <w:szCs w:val="24"/>
          <w:lang w:val="en-US"/>
        </w:rPr>
        <w:t>in</w:t>
      </w:r>
      <w:proofErr w:type="gramEnd"/>
      <w:r w:rsidRPr="00785D5A">
        <w:rPr>
          <w:rFonts w:ascii="Times New Roman" w:eastAsia="Calibri" w:hAnsi="Times New Roman"/>
          <w:sz w:val="24"/>
          <w:szCs w:val="24"/>
          <w:lang w:val="en-US"/>
        </w:rPr>
        <w:t xml:space="preserve"> case of failure in the power supply system of the hardware, leading to a reboot of the OS</w:t>
      </w:r>
      <w:r w:rsidRPr="00785D5A">
        <w:rPr>
          <w:rFonts w:ascii="Times New Roman" w:eastAsia="Calibri" w:hAnsi="Times New Roman"/>
          <w:color w:val="000000"/>
          <w:sz w:val="24"/>
          <w:szCs w:val="24"/>
          <w:lang w:val="en-US"/>
        </w:rPr>
        <w:t>.</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proofErr w:type="gramStart"/>
      <w:r w:rsidRPr="00785D5A">
        <w:rPr>
          <w:rFonts w:ascii="Times New Roman" w:eastAsia="Calibri" w:hAnsi="Times New Roman"/>
          <w:sz w:val="24"/>
          <w:szCs w:val="24"/>
          <w:lang w:val="en-US"/>
        </w:rPr>
        <w:t>in</w:t>
      </w:r>
      <w:proofErr w:type="gramEnd"/>
      <w:r w:rsidRPr="00785D5A">
        <w:rPr>
          <w:rFonts w:ascii="Times New Roman" w:eastAsia="Calibri" w:hAnsi="Times New Roman"/>
          <w:sz w:val="24"/>
          <w:szCs w:val="24"/>
          <w:lang w:val="en-US"/>
        </w:rPr>
        <w:t xml:space="preserve"> case of errors in the operation of hardware (except for data carriers and programs), the OS is responsible for restoring System functions</w:t>
      </w:r>
      <w:r w:rsidRPr="00785D5A">
        <w:rPr>
          <w:rFonts w:ascii="Times New Roman" w:eastAsia="Calibri" w:hAnsi="Times New Roman"/>
          <w:color w:val="000000"/>
          <w:sz w:val="24"/>
          <w:szCs w:val="24"/>
          <w:lang w:val="en-US"/>
        </w:rPr>
        <w:t>.</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proofErr w:type="gramStart"/>
      <w:r w:rsidRPr="00785D5A">
        <w:rPr>
          <w:rFonts w:ascii="Times New Roman" w:eastAsia="Calibri" w:hAnsi="Times New Roman"/>
          <w:sz w:val="24"/>
          <w:szCs w:val="24"/>
          <w:lang w:val="en-US"/>
        </w:rPr>
        <w:lastRenderedPageBreak/>
        <w:t>in</w:t>
      </w:r>
      <w:proofErr w:type="gramEnd"/>
      <w:r w:rsidRPr="00785D5A">
        <w:rPr>
          <w:rFonts w:ascii="Times New Roman" w:eastAsia="Calibri" w:hAnsi="Times New Roman"/>
          <w:sz w:val="24"/>
          <w:szCs w:val="24"/>
          <w:lang w:val="en-US"/>
        </w:rPr>
        <w:t xml:space="preserve"> case of software-related errors (OS and device drivers), recovery is the responsibility of the OS</w:t>
      </w:r>
      <w:r w:rsidRPr="00785D5A">
        <w:rPr>
          <w:rFonts w:ascii="Times New Roman" w:eastAsia="Calibri" w:hAnsi="Times New Roman"/>
          <w:color w:val="000000"/>
          <w:sz w:val="24"/>
          <w:szCs w:val="24"/>
          <w:lang w:val="en-US"/>
        </w:rPr>
        <w:t>.</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proofErr w:type="gramStart"/>
      <w:r w:rsidRPr="00785D5A">
        <w:rPr>
          <w:rFonts w:ascii="Times New Roman" w:eastAsia="Calibri" w:hAnsi="Times New Roman"/>
          <w:sz w:val="24"/>
          <w:szCs w:val="24"/>
          <w:lang w:val="en-US"/>
        </w:rPr>
        <w:t>in</w:t>
      </w:r>
      <w:proofErr w:type="gramEnd"/>
      <w:r w:rsidRPr="00785D5A">
        <w:rPr>
          <w:rFonts w:ascii="Times New Roman" w:eastAsia="Calibri" w:hAnsi="Times New Roman"/>
          <w:sz w:val="24"/>
          <w:szCs w:val="24"/>
          <w:lang w:val="en-US"/>
        </w:rPr>
        <w:t xml:space="preserve"> case of system restart</w:t>
      </w:r>
      <w:r w:rsidRPr="00785D5A">
        <w:rPr>
          <w:rFonts w:ascii="Times New Roman" w:eastAsia="Calibri" w:hAnsi="Times New Roman"/>
          <w:color w:val="000000"/>
          <w:sz w:val="24"/>
          <w:szCs w:val="24"/>
          <w:lang w:val="en-US"/>
        </w:rPr>
        <w:t>.</w:t>
      </w:r>
    </w:p>
    <w:p w:rsidR="00785D5A" w:rsidRPr="00785D5A" w:rsidRDefault="00785D5A" w:rsidP="00785D5A">
      <w:pPr>
        <w:pBdr>
          <w:top w:val="nil"/>
          <w:left w:val="nil"/>
          <w:bottom w:val="nil"/>
          <w:right w:val="nil"/>
          <w:between w:val="nil"/>
        </w:pBd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Development of more detailed requirements for system reliability, fault tolerance metrics, the choice of backup system, and other parameters are agreed upon with the client at the later stages of the project.</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eastAsia="Calibri" w:hAnsi="Times New Roman"/>
          <w:color w:val="2E75B5"/>
          <w:sz w:val="26"/>
          <w:szCs w:val="26"/>
          <w:lang w:val="en-US"/>
        </w:rPr>
      </w:pPr>
      <w:bookmarkStart w:id="18" w:name="_heading=h.1ksv4uv" w:colFirst="0" w:colLast="0"/>
      <w:bookmarkEnd w:id="18"/>
      <w:r w:rsidRPr="00785D5A">
        <w:rPr>
          <w:rFonts w:ascii="Times New Roman" w:eastAsia="Calibri" w:hAnsi="Times New Roman"/>
          <w:color w:val="2E75B5"/>
          <w:sz w:val="26"/>
          <w:szCs w:val="26"/>
          <w:lang w:val="en-US"/>
        </w:rPr>
        <w:t>3.1.5. Requirements for protecting the information from unauthorized access</w:t>
      </w:r>
    </w:p>
    <w:p w:rsidR="00785D5A" w:rsidRPr="00785D5A" w:rsidRDefault="00785D5A" w:rsidP="00785D5A">
      <w:pPr>
        <w:spacing w:line="288" w:lineRule="auto"/>
        <w:ind w:firstLine="851"/>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MFGIS architecture provides for the separation of the functions of protection, storage, and granting access to information from the outset.</w:t>
      </w:r>
    </w:p>
    <w:p w:rsidR="00785D5A" w:rsidRPr="00785D5A" w:rsidRDefault="00785D5A" w:rsidP="00785D5A">
      <w:pPr>
        <w:spacing w:line="288" w:lineRule="auto"/>
        <w:ind w:firstLine="851"/>
        <w:jc w:val="both"/>
        <w:rPr>
          <w:rFonts w:ascii="Times New Roman" w:eastAsia="Calibri" w:hAnsi="Times New Roman"/>
          <w:sz w:val="24"/>
          <w:szCs w:val="24"/>
          <w:lang w:val="en-US"/>
        </w:rPr>
      </w:pPr>
      <w:r w:rsidRPr="00785D5A">
        <w:rPr>
          <w:rFonts w:ascii="Times New Roman" w:eastAsia="Calibri" w:hAnsi="Times New Roman"/>
          <w:sz w:val="24"/>
          <w:szCs w:val="24"/>
          <w:lang w:val="en-US"/>
        </w:rPr>
        <w:t>In the City Portal Open GIS, users are able only to view the stored data and visual representations. All data management functions are located in the CMS-service (administrative panel), which can only be accessed by a limited number of internal employees after the authorization procedure.</w:t>
      </w:r>
    </w:p>
    <w:p w:rsidR="00785D5A" w:rsidRPr="00785D5A" w:rsidRDefault="00785D5A" w:rsidP="00785D5A">
      <w:pPr>
        <w:spacing w:line="288" w:lineRule="auto"/>
        <w:ind w:firstLine="851"/>
        <w:jc w:val="both"/>
        <w:rPr>
          <w:rFonts w:ascii="Times New Roman" w:eastAsia="Calibri" w:hAnsi="Times New Roman"/>
          <w:sz w:val="24"/>
          <w:szCs w:val="24"/>
          <w:lang w:val="en-US"/>
        </w:rPr>
      </w:pPr>
      <w:r w:rsidRPr="00785D5A">
        <w:rPr>
          <w:rFonts w:ascii="Times New Roman" w:eastAsia="Calibri" w:hAnsi="Times New Roman"/>
          <w:sz w:val="24"/>
          <w:szCs w:val="24"/>
          <w:lang w:val="en-US"/>
        </w:rPr>
        <w:t>In a private GIS, each user is authenticated by a combination of username and password. The changes made to the storage subsystems are monitored. There is a strict role model that controls the differentiation of access to view and modify spatial and attributive data.</w:t>
      </w:r>
    </w:p>
    <w:p w:rsidR="00785D5A" w:rsidRPr="00785D5A" w:rsidRDefault="00785D5A" w:rsidP="00785D5A">
      <w:pPr>
        <w:spacing w:line="288" w:lineRule="auto"/>
        <w:ind w:firstLine="851"/>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information is also protected by:</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proofErr w:type="gramStart"/>
      <w:r w:rsidRPr="00785D5A">
        <w:rPr>
          <w:rFonts w:ascii="Times New Roman" w:eastAsia="Calibri" w:hAnsi="Times New Roman"/>
          <w:sz w:val="24"/>
          <w:szCs w:val="24"/>
          <w:lang w:val="en-US"/>
        </w:rPr>
        <w:t>operation</w:t>
      </w:r>
      <w:proofErr w:type="gramEnd"/>
      <w:r w:rsidRPr="00785D5A">
        <w:rPr>
          <w:rFonts w:ascii="Times New Roman" w:eastAsia="Calibri" w:hAnsi="Times New Roman"/>
          <w:sz w:val="24"/>
          <w:szCs w:val="24"/>
          <w:lang w:val="en-US"/>
        </w:rPr>
        <w:t xml:space="preserve"> of the website and web portal via https (</w:t>
      </w:r>
      <w:proofErr w:type="spellStart"/>
      <w:r w:rsidRPr="00785D5A">
        <w:rPr>
          <w:rFonts w:ascii="Times New Roman" w:eastAsia="Calibri" w:hAnsi="Times New Roman"/>
          <w:sz w:val="24"/>
          <w:szCs w:val="24"/>
          <w:lang w:val="en-US"/>
        </w:rPr>
        <w:t>HyperText</w:t>
      </w:r>
      <w:proofErr w:type="spellEnd"/>
      <w:r w:rsidRPr="00785D5A">
        <w:rPr>
          <w:rFonts w:ascii="Times New Roman" w:eastAsia="Calibri" w:hAnsi="Times New Roman"/>
          <w:sz w:val="24"/>
          <w:szCs w:val="24"/>
          <w:lang w:val="en-US"/>
        </w:rPr>
        <w:t xml:space="preserve"> Transfer Protocol Secure) with a pre-installed SSL or TLS crypto key (this item is agreed upon with the client at the later stages of the project).</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proofErr w:type="gramStart"/>
      <w:r w:rsidRPr="00785D5A">
        <w:rPr>
          <w:rFonts w:ascii="Times New Roman" w:eastAsia="Calibri" w:hAnsi="Times New Roman"/>
          <w:sz w:val="24"/>
          <w:szCs w:val="24"/>
          <w:lang w:val="en-US"/>
        </w:rPr>
        <w:t>built-in</w:t>
      </w:r>
      <w:proofErr w:type="gramEnd"/>
      <w:r w:rsidRPr="00785D5A">
        <w:rPr>
          <w:rFonts w:ascii="Times New Roman" w:eastAsia="Calibri" w:hAnsi="Times New Roman"/>
          <w:sz w:val="24"/>
          <w:szCs w:val="24"/>
          <w:lang w:val="en-US"/>
        </w:rPr>
        <w:t xml:space="preserve"> mechanisms that are part of the hardware and software complex on which the system is based (encryption functions in the database, secure data exchange protocols, and others).</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hAnsi="Times New Roman"/>
          <w:color w:val="1E4D78"/>
          <w:sz w:val="24"/>
          <w:szCs w:val="24"/>
          <w:lang w:val="en-US"/>
        </w:rPr>
      </w:pPr>
      <w:r w:rsidRPr="00785D5A">
        <w:rPr>
          <w:rFonts w:ascii="Times New Roman" w:eastAsia="Calibri" w:hAnsi="Times New Roman"/>
          <w:color w:val="2E75B5"/>
          <w:sz w:val="26"/>
          <w:szCs w:val="26"/>
          <w:lang w:val="en-US"/>
        </w:rPr>
        <w:t>3.1.6. Requirements for the role model and access rights for the System</w:t>
      </w:r>
    </w:p>
    <w:p w:rsidR="00785D5A" w:rsidRPr="00785D5A" w:rsidRDefault="00785D5A" w:rsidP="00785D5A">
      <w:pPr>
        <w:pBdr>
          <w:top w:val="nil"/>
          <w:left w:val="nil"/>
          <w:bottom w:val="nil"/>
          <w:right w:val="nil"/>
          <w:between w:val="nil"/>
        </w:pBd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To access the data and functions of the System, employees must be authenticated by entering a login/password in a special login dialog box.</w:t>
      </w:r>
    </w:p>
    <w:p w:rsidR="00785D5A" w:rsidRPr="00785D5A" w:rsidRDefault="00785D5A" w:rsidP="00785D5A">
      <w:pPr>
        <w:pBdr>
          <w:top w:val="nil"/>
          <w:left w:val="nil"/>
          <w:bottom w:val="nil"/>
          <w:right w:val="nil"/>
          <w:between w:val="nil"/>
        </w:pBd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Access to the data and functions of the System must be granted on the basis of user authorization and user role. The following user roles have to be implemented:</w:t>
      </w:r>
    </w:p>
    <w:p w:rsidR="00785D5A" w:rsidRPr="00785D5A" w:rsidRDefault="00785D5A" w:rsidP="00FC6923">
      <w:pPr>
        <w:numPr>
          <w:ilvl w:val="0"/>
          <w:numId w:val="15"/>
        </w:numPr>
        <w:pBdr>
          <w:top w:val="nil"/>
          <w:left w:val="nil"/>
          <w:bottom w:val="nil"/>
          <w:right w:val="nil"/>
          <w:between w:val="nil"/>
        </w:pBdr>
        <w:spacing w:before="0" w:after="0" w:line="288" w:lineRule="auto"/>
        <w:ind w:left="0" w:firstLine="425"/>
        <w:rPr>
          <w:rFonts w:ascii="Times New Roman" w:eastAsia="Calibri" w:hAnsi="Times New Roman"/>
          <w:sz w:val="24"/>
          <w:szCs w:val="24"/>
          <w:lang w:val="en-US"/>
        </w:rPr>
      </w:pPr>
      <w:r w:rsidRPr="00785D5A">
        <w:rPr>
          <w:rFonts w:ascii="Times New Roman" w:eastAsia="Calibri" w:hAnsi="Times New Roman"/>
          <w:sz w:val="24"/>
          <w:szCs w:val="24"/>
          <w:lang w:val="en-US"/>
        </w:rPr>
        <w:t>The user carrying out the following functions: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Working with spatial and attributive data</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lastRenderedPageBreak/>
        <w:t>Working with reports on functional modules and/or municipalities in Excel format</w:t>
      </w:r>
    </w:p>
    <w:p w:rsidR="00785D5A" w:rsidRPr="00785D5A" w:rsidRDefault="00785D5A" w:rsidP="00FC6923">
      <w:pPr>
        <w:numPr>
          <w:ilvl w:val="0"/>
          <w:numId w:val="15"/>
        </w:numPr>
        <w:pBdr>
          <w:top w:val="nil"/>
          <w:left w:val="nil"/>
          <w:bottom w:val="nil"/>
          <w:right w:val="nil"/>
          <w:between w:val="nil"/>
        </w:pBdr>
        <w:spacing w:before="0" w:after="0" w:line="288" w:lineRule="auto"/>
        <w:ind w:left="0" w:firstLine="425"/>
        <w:rPr>
          <w:rFonts w:ascii="Times New Roman" w:eastAsia="Calibri" w:hAnsi="Times New Roman"/>
          <w:sz w:val="24"/>
          <w:szCs w:val="24"/>
          <w:lang w:val="en-US"/>
        </w:rPr>
      </w:pPr>
      <w:r w:rsidRPr="00785D5A">
        <w:rPr>
          <w:rFonts w:ascii="Times New Roman" w:eastAsia="Calibri" w:hAnsi="Times New Roman"/>
          <w:sz w:val="24"/>
          <w:szCs w:val="24"/>
          <w:lang w:val="en-US"/>
        </w:rPr>
        <w:t>Data administrator carrying out the following functions: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Adding, updating and changing the composition of modules and the data in the modules</w:t>
      </w:r>
    </w:p>
    <w:p w:rsidR="00785D5A" w:rsidRPr="00785D5A" w:rsidRDefault="00785D5A" w:rsidP="00FC6923">
      <w:pPr>
        <w:numPr>
          <w:ilvl w:val="0"/>
          <w:numId w:val="15"/>
        </w:numPr>
        <w:pBdr>
          <w:top w:val="nil"/>
          <w:left w:val="nil"/>
          <w:bottom w:val="nil"/>
          <w:right w:val="nil"/>
          <w:between w:val="nil"/>
        </w:pBdr>
        <w:spacing w:before="0" w:after="0" w:line="288" w:lineRule="auto"/>
        <w:ind w:left="0" w:firstLine="425"/>
        <w:rPr>
          <w:rFonts w:ascii="Times New Roman" w:eastAsia="Calibri" w:hAnsi="Times New Roman"/>
          <w:sz w:val="24"/>
          <w:szCs w:val="24"/>
          <w:lang w:val="en-US"/>
        </w:rPr>
      </w:pPr>
      <w:r w:rsidRPr="00785D5A">
        <w:rPr>
          <w:rFonts w:ascii="Times New Roman" w:eastAsia="Calibri" w:hAnsi="Times New Roman"/>
          <w:sz w:val="24"/>
          <w:szCs w:val="24"/>
          <w:lang w:val="en-US"/>
        </w:rPr>
        <w:t>A user administrator carrying out the following functions: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Creating and editing user accounts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Managing user access rights</w:t>
      </w:r>
    </w:p>
    <w:p w:rsidR="00785D5A" w:rsidRPr="00785D5A" w:rsidRDefault="00785D5A" w:rsidP="00FC6923">
      <w:pPr>
        <w:numPr>
          <w:ilvl w:val="0"/>
          <w:numId w:val="15"/>
        </w:numPr>
        <w:pBdr>
          <w:top w:val="nil"/>
          <w:left w:val="nil"/>
          <w:bottom w:val="nil"/>
          <w:right w:val="nil"/>
          <w:between w:val="nil"/>
        </w:pBdr>
        <w:spacing w:before="0" w:after="0" w:line="288" w:lineRule="auto"/>
        <w:ind w:left="0" w:firstLine="425"/>
        <w:rPr>
          <w:rFonts w:ascii="Times New Roman" w:eastAsia="Calibri" w:hAnsi="Times New Roman"/>
          <w:sz w:val="24"/>
          <w:szCs w:val="24"/>
          <w:lang w:val="en-US"/>
        </w:rPr>
      </w:pPr>
      <w:r w:rsidRPr="00785D5A">
        <w:rPr>
          <w:rFonts w:ascii="Times New Roman" w:eastAsia="Calibri" w:hAnsi="Times New Roman"/>
          <w:sz w:val="24"/>
          <w:szCs w:val="24"/>
          <w:lang w:val="en-US"/>
        </w:rPr>
        <w:t>Information security administrator carrying out the following functions: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Creating and editing user administrator accounts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Control over the actions of users and user administrators</w:t>
      </w:r>
      <w:r w:rsidRPr="00785D5A">
        <w:rPr>
          <w:rFonts w:ascii="Times New Roman" w:eastAsia="Calibri" w:hAnsi="Times New Roman"/>
          <w:color w:val="000000"/>
          <w:sz w:val="24"/>
          <w:szCs w:val="24"/>
          <w:lang w:val="en-US"/>
        </w:rPr>
        <w:t>.</w:t>
      </w:r>
    </w:p>
    <w:p w:rsidR="00785D5A" w:rsidRPr="00785D5A" w:rsidRDefault="00785D5A" w:rsidP="00785D5A">
      <w:pPr>
        <w:pBdr>
          <w:top w:val="nil"/>
          <w:left w:val="nil"/>
          <w:bottom w:val="nil"/>
          <w:right w:val="nil"/>
          <w:between w:val="nil"/>
        </w:pBdr>
        <w:spacing w:line="288" w:lineRule="auto"/>
        <w:ind w:firstLine="855"/>
        <w:rPr>
          <w:rFonts w:ascii="Times New Roman" w:eastAsia="Calibri" w:hAnsi="Times New Roman"/>
          <w:sz w:val="24"/>
          <w:szCs w:val="24"/>
          <w:lang w:val="en-US"/>
        </w:rPr>
      </w:pPr>
      <w:r w:rsidRPr="00785D5A">
        <w:rPr>
          <w:rFonts w:ascii="Times New Roman" w:eastAsia="Calibri" w:hAnsi="Times New Roman"/>
          <w:sz w:val="24"/>
          <w:szCs w:val="24"/>
          <w:lang w:val="en-US"/>
        </w:rPr>
        <w:t>The system must ensure that there are no embedded accounts.</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eastAsia="Calibri" w:hAnsi="Times New Roman"/>
          <w:b/>
          <w:color w:val="2E75B5"/>
          <w:sz w:val="26"/>
          <w:szCs w:val="26"/>
          <w:lang w:val="en-US"/>
        </w:rPr>
      </w:pPr>
      <w:bookmarkStart w:id="19" w:name="_heading=h.44sinio" w:colFirst="0" w:colLast="0"/>
      <w:bookmarkEnd w:id="19"/>
      <w:r w:rsidRPr="00785D5A">
        <w:rPr>
          <w:rFonts w:ascii="Times New Roman" w:eastAsia="Calibri" w:hAnsi="Times New Roman"/>
          <w:color w:val="2E75B5"/>
          <w:sz w:val="26"/>
          <w:szCs w:val="26"/>
          <w:lang w:val="en-US"/>
        </w:rPr>
        <w:t>3.2. Requirements for System composition</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System must include:</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Information contained in the System</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Functional modules grouped by industry, containing the information and tools for working with it.</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eastAsia="Calibri" w:hAnsi="Times New Roman"/>
          <w:color w:val="2E75B5"/>
          <w:lang w:val="en-US"/>
        </w:rPr>
      </w:pPr>
      <w:bookmarkStart w:id="20" w:name="_heading=h.2jxsxqh" w:colFirst="0" w:colLast="0"/>
      <w:bookmarkEnd w:id="20"/>
      <w:r w:rsidRPr="00785D5A">
        <w:rPr>
          <w:rFonts w:ascii="Times New Roman" w:eastAsia="Calibri" w:hAnsi="Times New Roman"/>
          <w:color w:val="2E75B5"/>
          <w:sz w:val="26"/>
          <w:szCs w:val="26"/>
          <w:lang w:val="en-US"/>
        </w:rPr>
        <w:t>3.2.1. Requirements for information contained in the System</w:t>
      </w:r>
    </w:p>
    <w:p w:rsidR="00785D5A" w:rsidRPr="00785D5A" w:rsidRDefault="00785D5A" w:rsidP="00785D5A">
      <w:pPr>
        <w:spacing w:line="288" w:lineRule="auto"/>
        <w:ind w:firstLine="850"/>
        <w:jc w:val="both"/>
        <w:rPr>
          <w:rFonts w:ascii="Times New Roman" w:hAnsi="Times New Roman"/>
          <w:lang w:val="en-US"/>
        </w:rPr>
      </w:pPr>
      <w:r w:rsidRPr="00785D5A">
        <w:rPr>
          <w:rFonts w:ascii="Times New Roman" w:eastAsia="Calibri" w:hAnsi="Times New Roman"/>
          <w:sz w:val="24"/>
          <w:szCs w:val="24"/>
          <w:lang w:val="en-US"/>
        </w:rPr>
        <w:t xml:space="preserve">The data in the system is classified into spatial and attribute data. The System must be able to accommodate spatial and attribute data. All data in the layers format must be laid out in the MFGIS system using the WGS84 coordinate system or the local coordinate system. </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eastAsia="Calibri" w:hAnsi="Times New Roman"/>
          <w:i/>
          <w:color w:val="2E75B5"/>
          <w:lang w:val="en-US"/>
        </w:rPr>
      </w:pPr>
      <w:r w:rsidRPr="00785D5A">
        <w:rPr>
          <w:rFonts w:ascii="Times New Roman" w:eastAsia="Calibri" w:hAnsi="Times New Roman"/>
          <w:color w:val="2E75B5"/>
          <w:sz w:val="26"/>
          <w:szCs w:val="26"/>
          <w:lang w:val="en-US"/>
        </w:rPr>
        <w:t>3.2.1.1. Initial spatial data</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 xml:space="preserve">Initial spatial data is used in both public-access and private GIS. Spatial data includes digital maps (including </w:t>
      </w:r>
      <w:proofErr w:type="spellStart"/>
      <w:r w:rsidRPr="00785D5A">
        <w:rPr>
          <w:rFonts w:ascii="Times New Roman" w:eastAsia="Calibri" w:hAnsi="Times New Roman"/>
          <w:sz w:val="24"/>
          <w:szCs w:val="24"/>
          <w:lang w:val="en-US"/>
        </w:rPr>
        <w:t>orthophoto</w:t>
      </w:r>
      <w:proofErr w:type="spellEnd"/>
      <w:r w:rsidRPr="00785D5A">
        <w:rPr>
          <w:rFonts w:ascii="Times New Roman" w:eastAsia="Calibri" w:hAnsi="Times New Roman"/>
          <w:sz w:val="24"/>
          <w:szCs w:val="24"/>
          <w:lang w:val="en-US"/>
        </w:rPr>
        <w:t xml:space="preserve"> maps, satellite base, schemes, digital relief models) obtained from open sources. The system also must have a function to process maps uploaded by the customer, such as: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Raster (*.</w:t>
      </w:r>
      <w:proofErr w:type="spellStart"/>
      <w:r w:rsidRPr="00785D5A">
        <w:rPr>
          <w:rFonts w:ascii="Times New Roman" w:eastAsia="Calibri" w:hAnsi="Times New Roman"/>
          <w:sz w:val="24"/>
          <w:szCs w:val="24"/>
          <w:lang w:val="en-US"/>
        </w:rPr>
        <w:t>tif</w:t>
      </w:r>
      <w:proofErr w:type="spellEnd"/>
      <w:r w:rsidRPr="00785D5A">
        <w:rPr>
          <w:rFonts w:ascii="Times New Roman" w:eastAsia="Calibri" w:hAnsi="Times New Roman"/>
          <w:sz w:val="24"/>
          <w:szCs w:val="24"/>
          <w:lang w:val="en-US"/>
        </w:rPr>
        <w:t xml:space="preserve"> format) maps and vector maps with semantic data (*.</w:t>
      </w:r>
      <w:proofErr w:type="spellStart"/>
      <w:r w:rsidRPr="00785D5A">
        <w:rPr>
          <w:rFonts w:ascii="Times New Roman" w:eastAsia="Calibri" w:hAnsi="Times New Roman"/>
          <w:sz w:val="24"/>
          <w:szCs w:val="24"/>
          <w:lang w:val="en-US"/>
        </w:rPr>
        <w:t>shp</w:t>
      </w:r>
      <w:proofErr w:type="spellEnd"/>
      <w:r w:rsidRPr="00785D5A">
        <w:rPr>
          <w:rFonts w:ascii="Times New Roman" w:eastAsia="Calibri" w:hAnsi="Times New Roman"/>
          <w:sz w:val="24"/>
          <w:szCs w:val="24"/>
          <w:lang w:val="en-US"/>
        </w:rPr>
        <w:t xml:space="preserve">, *. </w:t>
      </w:r>
      <w:proofErr w:type="spellStart"/>
      <w:r w:rsidRPr="00785D5A">
        <w:rPr>
          <w:rFonts w:ascii="Times New Roman" w:eastAsia="Calibri" w:hAnsi="Times New Roman"/>
          <w:sz w:val="24"/>
          <w:szCs w:val="24"/>
          <w:lang w:val="en-US"/>
        </w:rPr>
        <w:t>geojson</w:t>
      </w:r>
      <w:proofErr w:type="spellEnd"/>
      <w:r w:rsidRPr="00785D5A">
        <w:rPr>
          <w:rFonts w:ascii="Times New Roman" w:eastAsia="Calibri" w:hAnsi="Times New Roman"/>
          <w:sz w:val="24"/>
          <w:szCs w:val="24"/>
          <w:lang w:val="en-US"/>
        </w:rPr>
        <w:t>)</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AutoCAD maps</w:t>
      </w:r>
    </w:p>
    <w:p w:rsidR="00785D5A" w:rsidRPr="00785D5A" w:rsidRDefault="00785D5A" w:rsidP="00785D5A">
      <w:pPr>
        <w:pBdr>
          <w:top w:val="nil"/>
          <w:left w:val="nil"/>
          <w:bottom w:val="nil"/>
          <w:right w:val="nil"/>
          <w:between w:val="nil"/>
        </w:pBdr>
        <w:spacing w:line="288" w:lineRule="auto"/>
        <w:jc w:val="both"/>
        <w:rPr>
          <w:rFonts w:ascii="Times New Roman" w:eastAsia="Calibri" w:hAnsi="Times New Roman"/>
          <w:sz w:val="24"/>
          <w:szCs w:val="24"/>
          <w:highlight w:val="yellow"/>
          <w:lang w:val="en-US"/>
        </w:rPr>
      </w:pPr>
      <w:r w:rsidRPr="00785D5A">
        <w:rPr>
          <w:rFonts w:ascii="Times New Roman" w:eastAsia="Calibri" w:hAnsi="Times New Roman"/>
          <w:sz w:val="24"/>
          <w:szCs w:val="24"/>
          <w:lang w:val="en-US"/>
        </w:rPr>
        <w:lastRenderedPageBreak/>
        <w:t xml:space="preserve">It must have the following functions: </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highlight w:val="white"/>
          <w:lang w:val="en-US"/>
        </w:rPr>
      </w:pPr>
      <w:r w:rsidRPr="00785D5A">
        <w:rPr>
          <w:rFonts w:ascii="Times New Roman" w:eastAsia="Calibri" w:hAnsi="Times New Roman"/>
          <w:sz w:val="24"/>
          <w:szCs w:val="24"/>
          <w:highlight w:val="white"/>
          <w:lang w:val="en-US"/>
        </w:rPr>
        <w:t>Connecting external layers with data in WMS and WFS formats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highlight w:val="white"/>
          <w:lang w:val="en-US"/>
        </w:rPr>
      </w:pPr>
      <w:r w:rsidRPr="00785D5A">
        <w:rPr>
          <w:rFonts w:ascii="Times New Roman" w:eastAsia="Calibri" w:hAnsi="Times New Roman"/>
          <w:sz w:val="24"/>
          <w:szCs w:val="24"/>
          <w:highlight w:val="white"/>
          <w:lang w:val="en-US"/>
        </w:rPr>
        <w:t>When loading map data, the system must automatically review the data and report topology errors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highlight w:val="white"/>
          <w:lang w:val="en-US"/>
        </w:rPr>
        <w:t>General description of available features for working with spatial da</w:t>
      </w:r>
      <w:r w:rsidRPr="00785D5A">
        <w:rPr>
          <w:rFonts w:ascii="Times New Roman" w:eastAsia="Calibri" w:hAnsi="Times New Roman"/>
          <w:sz w:val="24"/>
          <w:szCs w:val="24"/>
          <w:lang w:val="en-US"/>
        </w:rPr>
        <w:t xml:space="preserve">ta are described in the section </w:t>
      </w:r>
    </w:p>
    <w:p w:rsidR="00785D5A" w:rsidRPr="00785D5A" w:rsidRDefault="00785D5A" w:rsidP="00785D5A">
      <w:pPr>
        <w:pBdr>
          <w:top w:val="nil"/>
          <w:left w:val="nil"/>
          <w:bottom w:val="nil"/>
          <w:right w:val="nil"/>
          <w:between w:val="nil"/>
        </w:pBdr>
        <w:spacing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following options must be available to the user while viewing digital maps</w:t>
      </w:r>
      <w:r w:rsidRPr="00785D5A">
        <w:rPr>
          <w:rFonts w:ascii="Times New Roman" w:eastAsia="Calibri" w:hAnsi="Times New Roman"/>
          <w:color w:val="000000"/>
          <w:sz w:val="24"/>
          <w:szCs w:val="24"/>
          <w:lang w:val="en-US"/>
        </w:rPr>
        <w:t>:</w:t>
      </w:r>
    </w:p>
    <w:p w:rsidR="00785D5A" w:rsidRPr="00785D5A" w:rsidRDefault="00785D5A" w:rsidP="00FC6923">
      <w:pPr>
        <w:numPr>
          <w:ilvl w:val="1"/>
          <w:numId w:val="29"/>
        </w:numPr>
        <w:pBdr>
          <w:top w:val="nil"/>
          <w:left w:val="nil"/>
          <w:bottom w:val="nil"/>
          <w:right w:val="nil"/>
          <w:between w:val="nil"/>
        </w:pBdr>
        <w:spacing w:before="0" w:after="0" w:line="288" w:lineRule="auto"/>
        <w:ind w:left="1135"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Changing the current scale of the map (zoom in, zoom out)</w:t>
      </w:r>
    </w:p>
    <w:p w:rsidR="00785D5A" w:rsidRPr="00785D5A" w:rsidRDefault="00785D5A" w:rsidP="00FC6923">
      <w:pPr>
        <w:numPr>
          <w:ilvl w:val="1"/>
          <w:numId w:val="29"/>
        </w:numPr>
        <w:pBdr>
          <w:top w:val="nil"/>
          <w:left w:val="nil"/>
          <w:bottom w:val="nil"/>
          <w:right w:val="nil"/>
          <w:between w:val="nil"/>
        </w:pBdr>
        <w:spacing w:before="0" w:after="0" w:line="288" w:lineRule="auto"/>
        <w:ind w:left="1135"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Navigating across the map</w:t>
      </w:r>
      <w:r w:rsidRPr="00785D5A">
        <w:rPr>
          <w:rFonts w:ascii="Times New Roman" w:eastAsia="Calibri" w:hAnsi="Times New Roman"/>
          <w:color w:val="000000"/>
          <w:sz w:val="24"/>
          <w:szCs w:val="24"/>
          <w:lang w:val="en-US"/>
        </w:rPr>
        <w:t xml:space="preserve"> </w:t>
      </w:r>
    </w:p>
    <w:p w:rsidR="00785D5A" w:rsidRPr="00785D5A" w:rsidRDefault="00785D5A" w:rsidP="00FC6923">
      <w:pPr>
        <w:numPr>
          <w:ilvl w:val="1"/>
          <w:numId w:val="29"/>
        </w:numPr>
        <w:pBdr>
          <w:top w:val="nil"/>
          <w:left w:val="nil"/>
          <w:bottom w:val="nil"/>
          <w:right w:val="nil"/>
          <w:between w:val="nil"/>
        </w:pBdr>
        <w:spacing w:before="0" w:after="0" w:line="288" w:lineRule="auto"/>
        <w:ind w:left="1135"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Determining the coordinates of a specific point</w:t>
      </w:r>
    </w:p>
    <w:p w:rsidR="00785D5A" w:rsidRPr="00785D5A" w:rsidRDefault="00785D5A" w:rsidP="00FC6923">
      <w:pPr>
        <w:numPr>
          <w:ilvl w:val="1"/>
          <w:numId w:val="29"/>
        </w:numPr>
        <w:pBdr>
          <w:top w:val="nil"/>
          <w:left w:val="nil"/>
          <w:bottom w:val="nil"/>
          <w:right w:val="nil"/>
          <w:between w:val="nil"/>
        </w:pBdr>
        <w:spacing w:before="0" w:after="0" w:line="288" w:lineRule="auto"/>
        <w:ind w:left="1135"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Getting the list of objects located near a point on the map</w:t>
      </w:r>
    </w:p>
    <w:p w:rsidR="00785D5A" w:rsidRPr="00785D5A" w:rsidRDefault="00785D5A" w:rsidP="00FC6923">
      <w:pPr>
        <w:numPr>
          <w:ilvl w:val="1"/>
          <w:numId w:val="29"/>
        </w:numPr>
        <w:pBdr>
          <w:top w:val="nil"/>
          <w:left w:val="nil"/>
          <w:bottom w:val="nil"/>
          <w:right w:val="nil"/>
          <w:between w:val="nil"/>
        </w:pBdr>
        <w:spacing w:before="0" w:after="0" w:line="288" w:lineRule="auto"/>
        <w:ind w:left="1135"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Viewing information on the object selected on the map. Selecting an object on the map should be done by pointing the cursor at the object and clicking the left mouse button. Attribute data must be available for each selected object.</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eastAsia="Calibri" w:hAnsi="Times New Roman"/>
          <w:i/>
          <w:color w:val="2E75B5"/>
          <w:lang w:val="en-US"/>
        </w:rPr>
      </w:pPr>
      <w:r w:rsidRPr="00785D5A">
        <w:rPr>
          <w:rFonts w:ascii="Times New Roman" w:eastAsia="Calibri" w:hAnsi="Times New Roman"/>
          <w:color w:val="2E75B5"/>
          <w:sz w:val="26"/>
          <w:szCs w:val="26"/>
          <w:lang w:val="en-US"/>
        </w:rPr>
        <w:t>3.2.1.2. Attribute data</w:t>
      </w:r>
    </w:p>
    <w:p w:rsidR="00785D5A" w:rsidRPr="00785D5A" w:rsidRDefault="00785D5A" w:rsidP="00785D5A">
      <w:pPr>
        <w:spacing w:line="288" w:lineRule="auto"/>
        <w:ind w:firstLine="850"/>
        <w:jc w:val="both"/>
        <w:rPr>
          <w:rFonts w:ascii="Times New Roman" w:eastAsia="Calibri" w:hAnsi="Times New Roman"/>
          <w:sz w:val="24"/>
          <w:szCs w:val="24"/>
          <w:lang w:val="en-US"/>
        </w:rPr>
      </w:pPr>
      <w:r w:rsidRPr="00785D5A">
        <w:rPr>
          <w:rFonts w:ascii="Times New Roman" w:eastAsia="Calibri" w:hAnsi="Times New Roman"/>
          <w:sz w:val="24"/>
          <w:szCs w:val="24"/>
          <w:lang w:val="en-US"/>
        </w:rPr>
        <w:t xml:space="preserve">The structure and type of attribute data in general terms are described for each of the developed modules in the relevant section. </w:t>
      </w:r>
    </w:p>
    <w:p w:rsidR="00785D5A" w:rsidRPr="00785D5A" w:rsidRDefault="00785D5A" w:rsidP="00785D5A">
      <w:pPr>
        <w:spacing w:line="288" w:lineRule="auto"/>
        <w:ind w:firstLine="850"/>
        <w:jc w:val="both"/>
        <w:rPr>
          <w:rFonts w:ascii="Times New Roman" w:eastAsia="Calibri" w:hAnsi="Times New Roman"/>
          <w:sz w:val="24"/>
          <w:szCs w:val="24"/>
          <w:lang w:val="en-US"/>
        </w:rPr>
      </w:pPr>
      <w:r w:rsidRPr="00785D5A">
        <w:rPr>
          <w:rFonts w:ascii="Times New Roman" w:eastAsia="Calibri" w:hAnsi="Times New Roman"/>
          <w:sz w:val="24"/>
          <w:szCs w:val="24"/>
          <w:lang w:val="en-US"/>
        </w:rPr>
        <w:t>Access to maps’ attribute data is carried out in accordance with user rights and with data display enabled in the web application interface.</w:t>
      </w:r>
    </w:p>
    <w:p w:rsidR="00785D5A" w:rsidRPr="00785D5A" w:rsidRDefault="00785D5A" w:rsidP="00785D5A">
      <w:pPr>
        <w:keepNext/>
        <w:keepLines/>
        <w:pBdr>
          <w:top w:val="nil"/>
          <w:left w:val="nil"/>
          <w:bottom w:val="nil"/>
          <w:right w:val="nil"/>
          <w:between w:val="nil"/>
        </w:pBdr>
        <w:spacing w:before="40" w:after="200" w:line="288" w:lineRule="auto"/>
        <w:rPr>
          <w:rFonts w:ascii="Times New Roman" w:eastAsia="Calibri" w:hAnsi="Times New Roman"/>
          <w:color w:val="1E4D78"/>
          <w:sz w:val="24"/>
          <w:szCs w:val="24"/>
          <w:lang w:val="en-US"/>
        </w:rPr>
      </w:pPr>
      <w:bookmarkStart w:id="21" w:name="_heading=h.z337ya" w:colFirst="0" w:colLast="0"/>
      <w:bookmarkEnd w:id="21"/>
      <w:r w:rsidRPr="00785D5A">
        <w:rPr>
          <w:rFonts w:ascii="Times New Roman" w:eastAsia="Calibri" w:hAnsi="Times New Roman"/>
          <w:color w:val="2E75B5"/>
          <w:sz w:val="26"/>
          <w:szCs w:val="26"/>
          <w:lang w:val="en-US"/>
        </w:rPr>
        <w:t>3.2.2. "Interactive map of the area" module</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“Interactive map of the area” module is a set of visual representations of data on objects of municipal structure.</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 xml:space="preserve">An interactive map of the area is part of both MFGIS subsystems: the City Portal open system and the private GIS for employees of the city administration. </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Brief description</w:t>
      </w:r>
      <w:r w:rsidRPr="00785D5A">
        <w:rPr>
          <w:rFonts w:ascii="Times New Roman" w:eastAsia="Calibri" w:hAnsi="Times New Roman"/>
          <w:sz w:val="24"/>
          <w:szCs w:val="24"/>
          <w:lang w:val="en-US"/>
        </w:rPr>
        <w:t xml:space="preserve">: provides a highly accurate cartographic base for the entire territory of </w:t>
      </w:r>
      <w:proofErr w:type="spellStart"/>
      <w:r w:rsidRPr="00785D5A">
        <w:rPr>
          <w:rFonts w:ascii="Times New Roman" w:eastAsia="Calibri" w:hAnsi="Times New Roman"/>
          <w:sz w:val="24"/>
          <w:szCs w:val="24"/>
          <w:lang w:val="en-US"/>
        </w:rPr>
        <w:t>Vanadzor</w:t>
      </w:r>
      <w:proofErr w:type="spellEnd"/>
      <w:r w:rsidRPr="00785D5A">
        <w:rPr>
          <w:rFonts w:ascii="Times New Roman" w:eastAsia="Calibri" w:hAnsi="Times New Roman"/>
          <w:sz w:val="24"/>
          <w:szCs w:val="24"/>
          <w:lang w:val="en-US"/>
        </w:rPr>
        <w:t xml:space="preserve"> and </w:t>
      </w:r>
      <w:proofErr w:type="spellStart"/>
      <w:r w:rsidRPr="00785D5A">
        <w:rPr>
          <w:rFonts w:ascii="Times New Roman" w:eastAsia="Calibri" w:hAnsi="Times New Roman"/>
          <w:sz w:val="24"/>
          <w:szCs w:val="24"/>
          <w:lang w:val="en-US"/>
        </w:rPr>
        <w:t>Gyumri</w:t>
      </w:r>
      <w:proofErr w:type="spellEnd"/>
      <w:r w:rsidRPr="00785D5A">
        <w:rPr>
          <w:rFonts w:ascii="Times New Roman" w:eastAsia="Calibri" w:hAnsi="Times New Roman"/>
          <w:sz w:val="24"/>
          <w:szCs w:val="24"/>
          <w:lang w:val="en-US"/>
        </w:rPr>
        <w:t xml:space="preserve"> municipalities.</w:t>
      </w:r>
    </w:p>
    <w:p w:rsidR="00571E17" w:rsidRDefault="00571E17" w:rsidP="00785D5A">
      <w:pPr>
        <w:pBdr>
          <w:top w:val="nil"/>
          <w:left w:val="nil"/>
          <w:bottom w:val="nil"/>
          <w:right w:val="nil"/>
          <w:between w:val="nil"/>
        </w:pBdr>
        <w:spacing w:line="288" w:lineRule="auto"/>
        <w:jc w:val="center"/>
        <w:rPr>
          <w:rFonts w:ascii="Times New Roman" w:eastAsia="Calibri" w:hAnsi="Times New Roman"/>
          <w:b/>
          <w:sz w:val="24"/>
          <w:szCs w:val="24"/>
          <w:lang w:val="en-US"/>
        </w:rPr>
      </w:pPr>
    </w:p>
    <w:p w:rsidR="00785D5A" w:rsidRPr="00785D5A" w:rsidRDefault="00785D5A" w:rsidP="00785D5A">
      <w:pPr>
        <w:pBdr>
          <w:top w:val="nil"/>
          <w:left w:val="nil"/>
          <w:bottom w:val="nil"/>
          <w:right w:val="nil"/>
          <w:between w:val="nil"/>
        </w:pBdr>
        <w:spacing w:line="288" w:lineRule="auto"/>
        <w:jc w:val="center"/>
        <w:rPr>
          <w:rFonts w:ascii="Times New Roman" w:eastAsia="Calibri" w:hAnsi="Times New Roman"/>
          <w:color w:val="000000"/>
          <w:sz w:val="24"/>
          <w:szCs w:val="24"/>
          <w:lang w:val="en-US"/>
        </w:rPr>
      </w:pPr>
      <w:r w:rsidRPr="00785D5A">
        <w:rPr>
          <w:rFonts w:ascii="Times New Roman" w:eastAsia="Calibri" w:hAnsi="Times New Roman"/>
          <w:b/>
          <w:sz w:val="24"/>
          <w:szCs w:val="24"/>
          <w:lang w:val="en-US"/>
        </w:rPr>
        <w:t>Functions: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lastRenderedPageBreak/>
        <w:t>Correct, accurate, and up-to-date display of the objects included in the municipal government in accordance with the scale and coordinate system</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Operates in browsers relevant at the time of System development</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High speed of data display after loading the executable content and the main data set</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Accurate display at different resolutions, adaptive layout for resizable windows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Mouse navigation of map</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Scale change for display using the integrated map controls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Selecting individual objects and obtaining attribute data that is linked to the selected object</w:t>
      </w:r>
      <w:r w:rsidRPr="00785D5A">
        <w:rPr>
          <w:rFonts w:ascii="Times New Roman" w:eastAsia="Calibri" w:hAnsi="Times New Roman"/>
          <w:color w:val="000000"/>
          <w:sz w:val="24"/>
          <w:szCs w:val="24"/>
          <w:lang w:val="en-US"/>
        </w:rPr>
        <w:t>.</w:t>
      </w:r>
    </w:p>
    <w:p w:rsidR="00785D5A" w:rsidRPr="00785D5A" w:rsidRDefault="00785D5A" w:rsidP="00785D5A">
      <w:pPr>
        <w:pBdr>
          <w:top w:val="nil"/>
          <w:left w:val="nil"/>
          <w:bottom w:val="nil"/>
          <w:right w:val="nil"/>
          <w:between w:val="nil"/>
        </w:pBdr>
        <w:spacing w:line="288" w:lineRule="auto"/>
        <w:jc w:val="center"/>
        <w:rPr>
          <w:rFonts w:ascii="Times New Roman" w:eastAsia="Calibri" w:hAnsi="Times New Roman"/>
          <w:color w:val="000000"/>
          <w:sz w:val="24"/>
          <w:szCs w:val="24"/>
          <w:lang w:val="en-US"/>
        </w:rPr>
      </w:pPr>
      <w:r w:rsidRPr="00785D5A">
        <w:rPr>
          <w:rFonts w:ascii="Times New Roman" w:eastAsia="Calibri" w:hAnsi="Times New Roman"/>
          <w:b/>
          <w:sz w:val="24"/>
          <w:szCs w:val="24"/>
          <w:lang w:val="en-US"/>
        </w:rPr>
        <w:t>Main attributes</w:t>
      </w:r>
      <w:r w:rsidRPr="00785D5A">
        <w:rPr>
          <w:rFonts w:ascii="Times New Roman" w:eastAsia="Calibri" w:hAnsi="Times New Roman"/>
          <w:color w:val="000000"/>
          <w:sz w:val="24"/>
          <w:szCs w:val="24"/>
          <w:lang w:val="en-US"/>
        </w:rPr>
        <w:t>:</w:t>
      </w:r>
    </w:p>
    <w:p w:rsidR="00785D5A" w:rsidRPr="00785D5A" w:rsidRDefault="00785D5A" w:rsidP="00FC6923">
      <w:pPr>
        <w:numPr>
          <w:ilvl w:val="0"/>
          <w:numId w:val="23"/>
        </w:numPr>
        <w:pBdr>
          <w:top w:val="nil"/>
          <w:left w:val="nil"/>
          <w:bottom w:val="nil"/>
          <w:right w:val="nil"/>
          <w:between w:val="nil"/>
        </w:pBdr>
        <w:spacing w:before="0" w:after="0" w:line="288" w:lineRule="auto"/>
        <w:ind w:left="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Land boundaries of municipality: cities, districts, land plots</w:t>
      </w:r>
    </w:p>
    <w:p w:rsidR="00785D5A" w:rsidRPr="00785D5A" w:rsidRDefault="00785D5A" w:rsidP="00FC6923">
      <w:pPr>
        <w:numPr>
          <w:ilvl w:val="0"/>
          <w:numId w:val="23"/>
        </w:numPr>
        <w:pBdr>
          <w:top w:val="nil"/>
          <w:left w:val="nil"/>
          <w:bottom w:val="nil"/>
          <w:right w:val="nil"/>
          <w:between w:val="nil"/>
        </w:pBdr>
        <w:spacing w:before="0" w:after="0" w:line="288" w:lineRule="auto"/>
        <w:ind w:left="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Capital construction objects: residential and non-residential buildings and structures</w:t>
      </w:r>
    </w:p>
    <w:p w:rsidR="00785D5A" w:rsidRPr="00785D5A" w:rsidRDefault="00785D5A" w:rsidP="00FC6923">
      <w:pPr>
        <w:numPr>
          <w:ilvl w:val="0"/>
          <w:numId w:val="23"/>
        </w:numPr>
        <w:pBdr>
          <w:top w:val="nil"/>
          <w:left w:val="nil"/>
          <w:bottom w:val="nil"/>
          <w:right w:val="nil"/>
          <w:between w:val="nil"/>
        </w:pBdr>
        <w:spacing w:before="0" w:after="0" w:line="288" w:lineRule="auto"/>
        <w:ind w:left="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Objects of municipal infrastructure: streets, transport system, and others</w:t>
      </w:r>
    </w:p>
    <w:p w:rsidR="00785D5A" w:rsidRPr="00785D5A" w:rsidRDefault="00785D5A" w:rsidP="00FC6923">
      <w:pPr>
        <w:numPr>
          <w:ilvl w:val="0"/>
          <w:numId w:val="23"/>
        </w:numPr>
        <w:pBdr>
          <w:top w:val="nil"/>
          <w:left w:val="nil"/>
          <w:bottom w:val="nil"/>
          <w:right w:val="nil"/>
          <w:between w:val="nil"/>
        </w:pBdr>
        <w:spacing w:before="0" w:after="0" w:line="288" w:lineRule="auto"/>
        <w:ind w:left="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Objects of historical, cultural, and architectural significance under municipality administration</w:t>
      </w:r>
    </w:p>
    <w:p w:rsidR="00785D5A" w:rsidRPr="00785D5A" w:rsidRDefault="00785D5A" w:rsidP="00FC6923">
      <w:pPr>
        <w:numPr>
          <w:ilvl w:val="0"/>
          <w:numId w:val="23"/>
        </w:numPr>
        <w:pBdr>
          <w:top w:val="nil"/>
          <w:left w:val="nil"/>
          <w:bottom w:val="nil"/>
          <w:right w:val="nil"/>
          <w:between w:val="nil"/>
        </w:pBdr>
        <w:spacing w:before="0" w:after="0" w:line="288" w:lineRule="auto"/>
        <w:ind w:left="426"/>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Other constructions planned at the development stage of the logical and physical data structure of the current project</w:t>
      </w:r>
    </w:p>
    <w:p w:rsidR="00785D5A" w:rsidRPr="00785D5A" w:rsidRDefault="00785D5A" w:rsidP="00785D5A">
      <w:pPr>
        <w:spacing w:line="288" w:lineRule="auto"/>
        <w:ind w:firstLine="851"/>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Search functions:</w:t>
      </w:r>
      <w:r w:rsidRPr="00785D5A">
        <w:rPr>
          <w:rFonts w:ascii="Times New Roman" w:eastAsia="Calibri" w:hAnsi="Times New Roman"/>
          <w:sz w:val="24"/>
          <w:szCs w:val="24"/>
          <w:lang w:val="en-US"/>
        </w:rPr>
        <w:t xml:space="preserve"> by address, by object name.</w:t>
      </w:r>
    </w:p>
    <w:p w:rsidR="00785D5A" w:rsidRPr="00785D5A" w:rsidRDefault="00785D5A" w:rsidP="00785D5A">
      <w:pPr>
        <w:spacing w:line="288" w:lineRule="auto"/>
        <w:ind w:firstLine="851"/>
        <w:jc w:val="both"/>
        <w:rPr>
          <w:rFonts w:ascii="Times New Roman" w:eastAsia="Calibri" w:hAnsi="Times New Roman"/>
          <w:sz w:val="24"/>
          <w:szCs w:val="24"/>
          <w:lang w:val="en-US"/>
        </w:rPr>
      </w:pPr>
      <w:r w:rsidRPr="00785D5A">
        <w:rPr>
          <w:rFonts w:ascii="Times New Roman" w:eastAsia="Calibri" w:hAnsi="Times New Roman"/>
          <w:sz w:val="24"/>
          <w:szCs w:val="24"/>
          <w:lang w:val="en-US"/>
        </w:rPr>
        <w:t>Data on objects are presented in the form of images linked to geographical coordinates of the area, made with high accuracy and in accordance with the scale of display. In addition to images, this layer contains attribute data, which serve as a basis for operation of other modules included into MFGIS.</w:t>
      </w:r>
    </w:p>
    <w:p w:rsidR="00785D5A" w:rsidRPr="00785D5A" w:rsidRDefault="00785D5A" w:rsidP="00785D5A">
      <w:pPr>
        <w:spacing w:line="288" w:lineRule="auto"/>
        <w:ind w:firstLine="851"/>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module can be launched after uploading data to the data storage subsystem, digitizing and correcting data, and the execution of the test methodology program.</w:t>
      </w:r>
    </w:p>
    <w:p w:rsidR="00785D5A" w:rsidRPr="00785D5A" w:rsidRDefault="00785D5A" w:rsidP="00785D5A">
      <w:pPr>
        <w:keepNext/>
        <w:keepLines/>
        <w:pBdr>
          <w:top w:val="nil"/>
          <w:left w:val="nil"/>
          <w:bottom w:val="nil"/>
          <w:right w:val="nil"/>
          <w:between w:val="nil"/>
        </w:pBdr>
        <w:spacing w:before="40" w:line="288" w:lineRule="auto"/>
        <w:rPr>
          <w:rFonts w:ascii="Times New Roman" w:eastAsia="Calibri" w:hAnsi="Times New Roman"/>
          <w:i/>
          <w:color w:val="2E75B5"/>
          <w:lang w:val="en-US"/>
        </w:rPr>
      </w:pPr>
      <w:r w:rsidRPr="00785D5A">
        <w:rPr>
          <w:rFonts w:ascii="Times New Roman" w:eastAsia="Calibri" w:hAnsi="Times New Roman"/>
          <w:i/>
          <w:color w:val="2E75B5"/>
          <w:lang w:val="en-US"/>
        </w:rPr>
        <w:t xml:space="preserve">Information support requirements </w:t>
      </w:r>
    </w:p>
    <w:p w:rsidR="00785D5A" w:rsidRPr="00785D5A" w:rsidRDefault="00785D5A" w:rsidP="00785D5A">
      <w:pPr>
        <w:spacing w:line="288" w:lineRule="auto"/>
        <w:ind w:firstLine="855"/>
        <w:jc w:val="both"/>
        <w:rPr>
          <w:rFonts w:ascii="Times New Roman" w:eastAsia="Calibri" w:hAnsi="Times New Roman"/>
          <w:i/>
          <w:sz w:val="24"/>
          <w:szCs w:val="24"/>
          <w:lang w:val="en-US"/>
        </w:rPr>
      </w:pPr>
      <w:r w:rsidRPr="00785D5A">
        <w:rPr>
          <w:rFonts w:ascii="Times New Roman" w:eastAsia="Calibri" w:hAnsi="Times New Roman"/>
          <w:sz w:val="24"/>
          <w:szCs w:val="24"/>
          <w:lang w:val="en-US"/>
        </w:rPr>
        <w:t>For the module to work correctly, area maps must be digitized:</w:t>
      </w:r>
    </w:p>
    <w:p w:rsidR="00785D5A" w:rsidRPr="00785D5A" w:rsidRDefault="00785D5A" w:rsidP="00FC6923">
      <w:pPr>
        <w:numPr>
          <w:ilvl w:val="0"/>
          <w:numId w:val="19"/>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system must be integrated with the addresses maintained by the cadastral committee</w:t>
      </w:r>
    </w:p>
    <w:p w:rsidR="00785D5A" w:rsidRPr="00785D5A" w:rsidRDefault="00785D5A" w:rsidP="00FC6923">
      <w:pPr>
        <w:numPr>
          <w:ilvl w:val="0"/>
          <w:numId w:val="19"/>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Downloading raster images or other maps in digital formats (example of raster format - files with *.</w:t>
      </w:r>
      <w:proofErr w:type="spellStart"/>
      <w:r w:rsidRPr="00785D5A">
        <w:rPr>
          <w:rFonts w:ascii="Times New Roman" w:eastAsia="Calibri" w:hAnsi="Times New Roman"/>
          <w:sz w:val="24"/>
          <w:szCs w:val="24"/>
          <w:lang w:val="en-US"/>
        </w:rPr>
        <w:t>tif</w:t>
      </w:r>
      <w:proofErr w:type="spellEnd"/>
      <w:r w:rsidRPr="00785D5A">
        <w:rPr>
          <w:rFonts w:ascii="Times New Roman" w:eastAsia="Calibri" w:hAnsi="Times New Roman"/>
          <w:sz w:val="24"/>
          <w:szCs w:val="24"/>
          <w:lang w:val="en-US"/>
        </w:rPr>
        <w:t xml:space="preserve"> extension, example of vector maps with semantic data - files with *.</w:t>
      </w:r>
      <w:proofErr w:type="spellStart"/>
      <w:r w:rsidRPr="00785D5A">
        <w:rPr>
          <w:rFonts w:ascii="Times New Roman" w:eastAsia="Calibri" w:hAnsi="Times New Roman"/>
          <w:sz w:val="24"/>
          <w:szCs w:val="24"/>
          <w:lang w:val="en-US"/>
        </w:rPr>
        <w:t>shp</w:t>
      </w:r>
      <w:proofErr w:type="spellEnd"/>
      <w:r w:rsidRPr="00785D5A">
        <w:rPr>
          <w:rFonts w:ascii="Times New Roman" w:eastAsia="Calibri" w:hAnsi="Times New Roman"/>
          <w:sz w:val="24"/>
          <w:szCs w:val="24"/>
          <w:lang w:val="en-US"/>
        </w:rPr>
        <w:t xml:space="preserve">, *. </w:t>
      </w:r>
      <w:proofErr w:type="spellStart"/>
      <w:r w:rsidRPr="00785D5A">
        <w:rPr>
          <w:rFonts w:ascii="Times New Roman" w:eastAsia="Calibri" w:hAnsi="Times New Roman"/>
          <w:sz w:val="24"/>
          <w:szCs w:val="24"/>
          <w:lang w:val="en-US"/>
        </w:rPr>
        <w:t>geojson</w:t>
      </w:r>
      <w:proofErr w:type="spellEnd"/>
      <w:r w:rsidRPr="00785D5A">
        <w:rPr>
          <w:rFonts w:ascii="Times New Roman" w:eastAsia="Calibri" w:hAnsi="Times New Roman"/>
          <w:sz w:val="24"/>
          <w:szCs w:val="24"/>
          <w:lang w:val="en-US"/>
        </w:rPr>
        <w:t>, AutoCAD Maps)</w:t>
      </w:r>
    </w:p>
    <w:p w:rsidR="00785D5A" w:rsidRPr="00785D5A" w:rsidRDefault="00785D5A" w:rsidP="00FC6923">
      <w:pPr>
        <w:numPr>
          <w:ilvl w:val="0"/>
          <w:numId w:val="19"/>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lastRenderedPageBreak/>
        <w:t>Linking images to the selected coordinate system</w:t>
      </w:r>
    </w:p>
    <w:p w:rsidR="00785D5A" w:rsidRPr="00785D5A" w:rsidRDefault="00785D5A" w:rsidP="00FC6923">
      <w:pPr>
        <w:numPr>
          <w:ilvl w:val="0"/>
          <w:numId w:val="19"/>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Selection and demarcation of the objects of the municipal structure</w:t>
      </w:r>
    </w:p>
    <w:p w:rsidR="00785D5A" w:rsidRPr="00785D5A" w:rsidRDefault="00785D5A" w:rsidP="00FC6923">
      <w:pPr>
        <w:numPr>
          <w:ilvl w:val="0"/>
          <w:numId w:val="19"/>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development of a unified state reference book is recommended, for consistency and coordination of the various municipal services</w:t>
      </w:r>
    </w:p>
    <w:p w:rsidR="00785D5A" w:rsidRPr="00785D5A" w:rsidRDefault="00785D5A" w:rsidP="00FC6923">
      <w:pPr>
        <w:numPr>
          <w:ilvl w:val="0"/>
          <w:numId w:val="19"/>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Naming of the objects of municipal records, numeration of buildings</w:t>
      </w:r>
    </w:p>
    <w:p w:rsidR="00785D5A" w:rsidRPr="00785D5A" w:rsidRDefault="00785D5A" w:rsidP="00FC6923">
      <w:pPr>
        <w:numPr>
          <w:ilvl w:val="0"/>
          <w:numId w:val="19"/>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Entering additional attribute data</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eastAsia="Calibri" w:hAnsi="Times New Roman"/>
          <w:color w:val="1E4D78"/>
          <w:sz w:val="24"/>
          <w:szCs w:val="24"/>
          <w:lang w:val="en-US"/>
        </w:rPr>
      </w:pPr>
      <w:bookmarkStart w:id="22" w:name="_heading=h.3j2qqm3" w:colFirst="0" w:colLast="0"/>
      <w:bookmarkEnd w:id="22"/>
      <w:r w:rsidRPr="00785D5A">
        <w:rPr>
          <w:rFonts w:ascii="Times New Roman" w:eastAsia="Calibri" w:hAnsi="Times New Roman"/>
          <w:color w:val="2E75B5"/>
          <w:sz w:val="26"/>
          <w:szCs w:val="26"/>
          <w:lang w:val="en-US"/>
        </w:rPr>
        <w:t>3.2.3.” Cadastral division” module</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The "Cadastral division" module</w:t>
      </w:r>
      <w:r w:rsidRPr="00785D5A">
        <w:rPr>
          <w:rFonts w:ascii="Times New Roman" w:eastAsia="Calibri" w:hAnsi="Times New Roman"/>
          <w:sz w:val="24"/>
          <w:szCs w:val="24"/>
          <w:lang w:val="en-US"/>
        </w:rPr>
        <w:t xml:space="preserve"> is an add-on, a layer above the interactive map. It is part of the private and Open GIS. Part of the functions, spatial and attribute data of this module is synchronized with the City Portal Open GIS.</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Integration into the interactive map</w:t>
      </w:r>
      <w:r w:rsidRPr="00785D5A">
        <w:rPr>
          <w:rFonts w:ascii="Times New Roman" w:eastAsia="Calibri" w:hAnsi="Times New Roman"/>
          <w:sz w:val="24"/>
          <w:szCs w:val="24"/>
          <w:lang w:val="en-US"/>
        </w:rPr>
        <w:t>: yes.</w:t>
      </w:r>
      <w:r w:rsidRPr="00785D5A">
        <w:rPr>
          <w:rFonts w:ascii="Times New Roman" w:eastAsia="Calibri" w:hAnsi="Times New Roman"/>
          <w:sz w:val="24"/>
          <w:szCs w:val="24"/>
          <w:u w:val="single"/>
          <w:lang w:val="en-US"/>
        </w:rPr>
        <w:t xml:space="preserve"> </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Mode Integration</w:t>
      </w:r>
      <w:r w:rsidRPr="00785D5A">
        <w:rPr>
          <w:rFonts w:ascii="Times New Roman" w:eastAsia="Calibri" w:hAnsi="Times New Roman"/>
          <w:sz w:val="24"/>
          <w:szCs w:val="24"/>
          <w:lang w:val="en-US"/>
        </w:rPr>
        <w:t>: auxiliary layer.</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Can work simultaneously with different layers</w:t>
      </w:r>
      <w:r w:rsidRPr="00785D5A">
        <w:rPr>
          <w:rFonts w:ascii="Times New Roman" w:eastAsia="Calibri" w:hAnsi="Times New Roman"/>
          <w:sz w:val="24"/>
          <w:szCs w:val="24"/>
          <w:lang w:val="en-US"/>
        </w:rPr>
        <w:t xml:space="preserve">: yes. </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Separate section within the system</w:t>
      </w:r>
      <w:r w:rsidRPr="00785D5A">
        <w:rPr>
          <w:rFonts w:ascii="Times New Roman" w:eastAsia="Calibri" w:hAnsi="Times New Roman"/>
          <w:sz w:val="24"/>
          <w:szCs w:val="24"/>
          <w:lang w:val="en-US"/>
        </w:rPr>
        <w:t>: possible, for expanding data management and editing capabilities, as well as automating the process of obtaining certificates and entering data on changes in the cadastral record of the object.</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Inclusion in the Open GIS</w:t>
      </w:r>
      <w:r w:rsidRPr="00785D5A">
        <w:rPr>
          <w:rFonts w:ascii="Times New Roman" w:eastAsia="Calibri" w:hAnsi="Times New Roman"/>
          <w:sz w:val="24"/>
          <w:szCs w:val="24"/>
          <w:lang w:val="en-US"/>
        </w:rPr>
        <w:t>: yes, in limited functionality mode.</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Brief description</w:t>
      </w:r>
      <w:r w:rsidRPr="00785D5A">
        <w:rPr>
          <w:rFonts w:ascii="Times New Roman" w:eastAsia="Calibri" w:hAnsi="Times New Roman"/>
          <w:sz w:val="24"/>
          <w:szCs w:val="24"/>
          <w:lang w:val="en-US"/>
        </w:rPr>
        <w:t>: storage of cadastral data in GIS.</w:t>
      </w:r>
    </w:p>
    <w:p w:rsidR="00785D5A" w:rsidRPr="00785D5A" w:rsidRDefault="00785D5A" w:rsidP="00785D5A">
      <w:pPr>
        <w:spacing w:line="288" w:lineRule="auto"/>
        <w:jc w:val="center"/>
        <w:rPr>
          <w:rFonts w:ascii="Times New Roman" w:eastAsia="Calibri" w:hAnsi="Times New Roman"/>
          <w:sz w:val="24"/>
          <w:szCs w:val="24"/>
          <w:lang w:val="en-US"/>
        </w:rPr>
      </w:pPr>
      <w:r w:rsidRPr="00785D5A">
        <w:rPr>
          <w:rFonts w:ascii="Times New Roman" w:eastAsia="Calibri" w:hAnsi="Times New Roman"/>
          <w:b/>
          <w:sz w:val="24"/>
          <w:szCs w:val="24"/>
          <w:lang w:val="en-US"/>
        </w:rPr>
        <w:t>Functions: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Viewing spatial data on cadastral division and accounting as an auxiliary layer on top of the main layer of the interactive map</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Viewing object summary card</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Registration of changes in cadastral division</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Loading AutoCAD files with cadastral division data, converting data from this file for entry into the MFGIS database</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Editing object boundaries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lastRenderedPageBreak/>
        <w:t>Entering/Editing cadastral registration data</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Storage of documents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Creating a map of the area with cadastral marks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Print/upload of an object card</w:t>
      </w:r>
    </w:p>
    <w:p w:rsidR="00785D5A" w:rsidRPr="00785D5A" w:rsidRDefault="00785D5A" w:rsidP="00785D5A">
      <w:pPr>
        <w:spacing w:line="288" w:lineRule="auto"/>
        <w:jc w:val="center"/>
        <w:rPr>
          <w:rFonts w:ascii="Times New Roman" w:eastAsia="Calibri" w:hAnsi="Times New Roman"/>
          <w:b/>
          <w:sz w:val="24"/>
          <w:szCs w:val="24"/>
          <w:lang w:val="en-US"/>
        </w:rPr>
      </w:pPr>
      <w:r w:rsidRPr="00785D5A">
        <w:rPr>
          <w:rFonts w:ascii="Times New Roman" w:eastAsia="Calibri" w:hAnsi="Times New Roman"/>
          <w:b/>
          <w:sz w:val="24"/>
          <w:szCs w:val="24"/>
          <w:lang w:val="en-US"/>
        </w:rPr>
        <w:t>Main attributes: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Cadastral number</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Type</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Address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Total area</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Name</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Designation</w:t>
      </w:r>
      <w:r w:rsidRPr="00785D5A">
        <w:rPr>
          <w:rFonts w:ascii="Times New Roman" w:eastAsia="Calibri" w:hAnsi="Times New Roman"/>
          <w:color w:val="000000"/>
          <w:sz w:val="24"/>
          <w:szCs w:val="24"/>
          <w:lang w:val="en-US"/>
        </w:rPr>
        <w:tab/>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Status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Coordinates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Cost</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Form of ownership</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Search functions</w:t>
      </w:r>
      <w:r w:rsidRPr="00785D5A">
        <w:rPr>
          <w:rFonts w:ascii="Times New Roman" w:eastAsia="Calibri" w:hAnsi="Times New Roman"/>
          <w:sz w:val="24"/>
          <w:szCs w:val="24"/>
          <w:lang w:val="en-US"/>
        </w:rPr>
        <w:t>: by cadastral number.</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Filter functions</w:t>
      </w:r>
      <w:r w:rsidRPr="00785D5A">
        <w:rPr>
          <w:rFonts w:ascii="Times New Roman" w:eastAsia="Calibri" w:hAnsi="Times New Roman"/>
          <w:sz w:val="24"/>
          <w:szCs w:val="24"/>
          <w:lang w:val="en-US"/>
        </w:rPr>
        <w:t>: by type of object, status, form of ownership, etc.</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main function of the “Cadastral division” module is to create a single data source containing spatial and attribute data on land use and real estate objects.</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At the initial stages of the MFGIS functioning, the data the” Cadastral division” module uses must be checked in the private GIS. After the data is entered and processed, synchronization with the City Portal Open GIS occurs, and the selected entered information becomes available on the website.</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As part of the work of this module, a record of changes should be kept, and a set of documents should be formed in accordance with customer agreements at the later stages of the project.</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lastRenderedPageBreak/>
        <w:t>The development and deployment process should include the stage of digitization and integration of existing data into the system. The work algorithm and data interpretation format are developed and agreed upon with the customer at the later stages of the project.</w:t>
      </w:r>
    </w:p>
    <w:p w:rsidR="00785D5A" w:rsidRPr="00785D5A" w:rsidRDefault="00785D5A" w:rsidP="00785D5A">
      <w:pPr>
        <w:spacing w:line="288" w:lineRule="auto"/>
        <w:ind w:firstLine="851"/>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module can be put into operation after the completion of a set of measures described in the “Information support requirements,” as well as after the execution of the test methodology program.</w:t>
      </w:r>
    </w:p>
    <w:p w:rsidR="00785D5A" w:rsidRPr="00785D5A" w:rsidRDefault="00785D5A" w:rsidP="00785D5A">
      <w:pPr>
        <w:keepNext/>
        <w:keepLines/>
        <w:pBdr>
          <w:top w:val="nil"/>
          <w:left w:val="nil"/>
          <w:bottom w:val="nil"/>
          <w:right w:val="nil"/>
          <w:between w:val="nil"/>
        </w:pBdr>
        <w:spacing w:before="40" w:line="288" w:lineRule="auto"/>
        <w:rPr>
          <w:rFonts w:ascii="Times New Roman" w:eastAsia="Calibri" w:hAnsi="Times New Roman"/>
          <w:i/>
          <w:color w:val="2E75B5"/>
          <w:lang w:val="en-US"/>
        </w:rPr>
      </w:pPr>
      <w:r w:rsidRPr="00785D5A">
        <w:rPr>
          <w:rFonts w:ascii="Times New Roman" w:eastAsia="Calibri" w:hAnsi="Times New Roman"/>
          <w:i/>
          <w:color w:val="2E75B5"/>
          <w:lang w:val="en-US"/>
        </w:rPr>
        <w:t>Information support requirements</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For the correct operation of this module, it is necessary to:</w:t>
      </w:r>
    </w:p>
    <w:p w:rsidR="00785D5A" w:rsidRPr="00785D5A" w:rsidRDefault="00785D5A" w:rsidP="00FC6923">
      <w:pPr>
        <w:numPr>
          <w:ilvl w:val="0"/>
          <w:numId w:val="16"/>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Ensure that the” Interactive map of the area” module is complete and works correctly.</w:t>
      </w:r>
    </w:p>
    <w:p w:rsidR="00785D5A" w:rsidRPr="00785D5A" w:rsidRDefault="00785D5A" w:rsidP="00FC6923">
      <w:pPr>
        <w:numPr>
          <w:ilvl w:val="0"/>
          <w:numId w:val="16"/>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Carry out digitization of cadastral registration data in a private GIS. The work is conducted by authorized employees of municipalities after training and obtaining accounts to work in the system.</w:t>
      </w:r>
    </w:p>
    <w:p w:rsidR="00785D5A" w:rsidRPr="00785D5A" w:rsidRDefault="00785D5A" w:rsidP="00FC6923">
      <w:pPr>
        <w:numPr>
          <w:ilvl w:val="0"/>
          <w:numId w:val="16"/>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Choose the characteristics and attributes that will be available for viewing in the City Portal Open GIS. This option is agreed upon with the customer at the later stages of the project.</w:t>
      </w:r>
    </w:p>
    <w:p w:rsidR="00785D5A" w:rsidRPr="00785D5A" w:rsidRDefault="00785D5A" w:rsidP="00FC6923">
      <w:pPr>
        <w:numPr>
          <w:ilvl w:val="0"/>
          <w:numId w:val="16"/>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Configure data exchange between the private GIS and the City Portal Open GIS. The work is carried out either by MFGIS developers or by engineering services employees after receiving training and receiving accounts to work in the system.</w:t>
      </w:r>
    </w:p>
    <w:p w:rsidR="00785D5A" w:rsidRPr="00785D5A" w:rsidRDefault="00785D5A" w:rsidP="00FC6923">
      <w:pPr>
        <w:numPr>
          <w:ilvl w:val="0"/>
          <w:numId w:val="16"/>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Carry out the initial uploading of data to the data storage subsystem and to the Open GIS.</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eastAsia="Calibri" w:hAnsi="Times New Roman"/>
          <w:color w:val="1E4D78"/>
          <w:sz w:val="24"/>
          <w:szCs w:val="24"/>
          <w:lang w:val="en-US"/>
        </w:rPr>
      </w:pPr>
      <w:bookmarkStart w:id="23" w:name="_heading=h.1y810tw" w:colFirst="0" w:colLast="0"/>
      <w:bookmarkEnd w:id="23"/>
      <w:r w:rsidRPr="00785D5A">
        <w:rPr>
          <w:rFonts w:ascii="Times New Roman" w:eastAsia="Calibri" w:hAnsi="Times New Roman"/>
          <w:color w:val="2E75B5"/>
          <w:sz w:val="26"/>
          <w:szCs w:val="26"/>
          <w:lang w:val="en-US"/>
        </w:rPr>
        <w:t>3.2.4. Public transport module</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The “Public transport” module</w:t>
      </w:r>
      <w:r w:rsidRPr="00785D5A">
        <w:rPr>
          <w:rFonts w:ascii="Times New Roman" w:eastAsia="Calibri" w:hAnsi="Times New Roman"/>
          <w:sz w:val="24"/>
          <w:szCs w:val="24"/>
          <w:lang w:val="en-US"/>
        </w:rPr>
        <w:t xml:space="preserve"> is an add-on, a layer above the interactive map. It is a part of the private GIS. Part of the functions, spatial and attributive data of this module are synchronized with the City Portal Open GIS.</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Integration into the interactive map</w:t>
      </w:r>
      <w:r w:rsidRPr="00785D5A">
        <w:rPr>
          <w:rFonts w:ascii="Times New Roman" w:eastAsia="Calibri" w:hAnsi="Times New Roman"/>
          <w:sz w:val="24"/>
          <w:szCs w:val="24"/>
          <w:lang w:val="en-US"/>
        </w:rPr>
        <w:t>: yes.</w:t>
      </w:r>
    </w:p>
    <w:p w:rsidR="00785D5A" w:rsidRPr="00785D5A" w:rsidRDefault="00785D5A" w:rsidP="00785D5A">
      <w:pPr>
        <w:spacing w:line="288" w:lineRule="auto"/>
        <w:ind w:firstLine="855"/>
        <w:jc w:val="both"/>
        <w:rPr>
          <w:rFonts w:ascii="Times New Roman" w:eastAsia="Calibri" w:hAnsi="Times New Roman"/>
          <w:sz w:val="24"/>
          <w:szCs w:val="24"/>
          <w:u w:val="single"/>
          <w:lang w:val="en-US"/>
        </w:rPr>
      </w:pPr>
      <w:r w:rsidRPr="00785D5A">
        <w:rPr>
          <w:rFonts w:ascii="Times New Roman" w:eastAsia="Calibri" w:hAnsi="Times New Roman"/>
          <w:sz w:val="24"/>
          <w:szCs w:val="24"/>
          <w:u w:val="single"/>
          <w:lang w:val="en-US"/>
        </w:rPr>
        <w:t>Mode integration: auxiliary layer.</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Can work simultaneously with different layers</w:t>
      </w:r>
      <w:r w:rsidRPr="00785D5A">
        <w:rPr>
          <w:rFonts w:ascii="Times New Roman" w:eastAsia="Calibri" w:hAnsi="Times New Roman"/>
          <w:sz w:val="24"/>
          <w:szCs w:val="24"/>
          <w:lang w:val="en-US"/>
        </w:rPr>
        <w:t>: yes</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Separate section within the system</w:t>
      </w:r>
      <w:r w:rsidRPr="00785D5A">
        <w:rPr>
          <w:rFonts w:ascii="Times New Roman" w:eastAsia="Calibri" w:hAnsi="Times New Roman"/>
          <w:sz w:val="24"/>
          <w:szCs w:val="24"/>
          <w:lang w:val="en-US"/>
        </w:rPr>
        <w:t>: yes, for managing public transport infrastructure and entering advanced settings and parameters</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lastRenderedPageBreak/>
        <w:t>Incorporation into the Open GIS</w:t>
      </w:r>
      <w:r w:rsidRPr="00785D5A">
        <w:rPr>
          <w:rFonts w:ascii="Times New Roman" w:eastAsia="Calibri" w:hAnsi="Times New Roman"/>
          <w:sz w:val="24"/>
          <w:szCs w:val="24"/>
          <w:lang w:val="en-US"/>
        </w:rPr>
        <w:t>: yes, in the limited functionality mode.</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Short description</w:t>
      </w:r>
      <w:r w:rsidRPr="00785D5A">
        <w:rPr>
          <w:rFonts w:ascii="Times New Roman" w:eastAsia="Calibri" w:hAnsi="Times New Roman"/>
          <w:sz w:val="24"/>
          <w:szCs w:val="24"/>
          <w:lang w:val="en-US"/>
        </w:rPr>
        <w:t>: management of transport routes and other attributes of public transport</w:t>
      </w:r>
    </w:p>
    <w:p w:rsidR="00785D5A" w:rsidRPr="00785D5A" w:rsidRDefault="00785D5A" w:rsidP="00785D5A">
      <w:pPr>
        <w:spacing w:line="288" w:lineRule="auto"/>
        <w:jc w:val="center"/>
        <w:rPr>
          <w:rFonts w:ascii="Times New Roman" w:eastAsia="Calibri" w:hAnsi="Times New Roman"/>
          <w:b/>
          <w:sz w:val="24"/>
          <w:szCs w:val="24"/>
          <w:lang w:val="en-US"/>
        </w:rPr>
      </w:pPr>
      <w:r w:rsidRPr="00785D5A">
        <w:rPr>
          <w:rFonts w:ascii="Times New Roman" w:eastAsia="Calibri" w:hAnsi="Times New Roman"/>
          <w:b/>
          <w:sz w:val="24"/>
          <w:szCs w:val="24"/>
          <w:lang w:val="en-US"/>
        </w:rPr>
        <w:t>Functions: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Interactive route building on the map using one of two methods:</w:t>
      </w:r>
    </w:p>
    <w:p w:rsidR="00785D5A" w:rsidRPr="00785D5A" w:rsidRDefault="00785D5A" w:rsidP="00FC6923">
      <w:pPr>
        <w:numPr>
          <w:ilvl w:val="0"/>
          <w:numId w:val="3"/>
        </w:numPr>
        <w:pBdr>
          <w:top w:val="nil"/>
          <w:left w:val="nil"/>
          <w:bottom w:val="nil"/>
          <w:right w:val="nil"/>
          <w:between w:val="nil"/>
        </w:pBdr>
        <w:spacing w:before="0" w:after="0" w:line="288" w:lineRule="auto"/>
        <w:ind w:left="851" w:firstLine="283"/>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Choosing of several (at least 2) stops and selection of the optimal route, which is calculated automatically by the system</w:t>
      </w:r>
      <w:r w:rsidRPr="00785D5A">
        <w:rPr>
          <w:rFonts w:ascii="Times New Roman" w:eastAsia="Calibri" w:hAnsi="Times New Roman"/>
          <w:color w:val="000000"/>
          <w:sz w:val="24"/>
          <w:szCs w:val="24"/>
          <w:lang w:val="en-US"/>
        </w:rPr>
        <w:t>.</w:t>
      </w:r>
    </w:p>
    <w:p w:rsidR="00785D5A" w:rsidRPr="00785D5A" w:rsidRDefault="00785D5A" w:rsidP="00FC6923">
      <w:pPr>
        <w:numPr>
          <w:ilvl w:val="0"/>
          <w:numId w:val="3"/>
        </w:numPr>
        <w:pBdr>
          <w:top w:val="nil"/>
          <w:left w:val="nil"/>
          <w:bottom w:val="nil"/>
          <w:right w:val="nil"/>
          <w:between w:val="nil"/>
        </w:pBdr>
        <w:spacing w:before="0" w:after="0" w:line="288" w:lineRule="auto"/>
        <w:ind w:left="851" w:firstLine="283"/>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Manual selection of stops along the entire route</w:t>
      </w:r>
      <w:r w:rsidRPr="00785D5A">
        <w:rPr>
          <w:rFonts w:ascii="Times New Roman" w:eastAsia="Calibri" w:hAnsi="Times New Roman"/>
          <w:color w:val="000000"/>
          <w:sz w:val="24"/>
          <w:szCs w:val="24"/>
          <w:lang w:val="en-US"/>
        </w:rPr>
        <w:t>.</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Regulation of the amount of</w:t>
      </w:r>
      <w:r w:rsidRPr="00785D5A">
        <w:rPr>
          <w:rFonts w:ascii="Times New Roman" w:eastAsia="Calibri" w:hAnsi="Times New Roman"/>
          <w:sz w:val="24"/>
          <w:szCs w:val="24"/>
          <w:highlight w:val="white"/>
          <w:lang w:val="en-US"/>
        </w:rPr>
        <w:t xml:space="preserve"> transport</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highlight w:val="white"/>
          <w:lang w:val="en-US"/>
        </w:rPr>
      </w:pPr>
      <w:r w:rsidRPr="00785D5A">
        <w:rPr>
          <w:rFonts w:ascii="Times New Roman" w:eastAsia="Calibri" w:hAnsi="Times New Roman"/>
          <w:sz w:val="24"/>
          <w:szCs w:val="24"/>
          <w:highlight w:val="white"/>
          <w:lang w:val="en-US"/>
        </w:rPr>
        <w:t>Generating schedules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highlight w:val="white"/>
          <w:lang w:val="en-US"/>
        </w:rPr>
      </w:pPr>
      <w:r w:rsidRPr="00785D5A">
        <w:rPr>
          <w:rFonts w:ascii="Times New Roman" w:eastAsia="Calibri" w:hAnsi="Times New Roman"/>
          <w:sz w:val="24"/>
          <w:szCs w:val="24"/>
          <w:highlight w:val="white"/>
          <w:lang w:val="en-US"/>
        </w:rPr>
        <w:t>Register of stops, routes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highlight w:val="white"/>
          <w:lang w:val="en-US"/>
        </w:rPr>
      </w:pPr>
      <w:r w:rsidRPr="00785D5A">
        <w:rPr>
          <w:rFonts w:ascii="Times New Roman" w:eastAsia="Calibri" w:hAnsi="Times New Roman"/>
          <w:sz w:val="24"/>
          <w:szCs w:val="24"/>
          <w:highlight w:val="white"/>
          <w:lang w:val="en-US"/>
        </w:rPr>
        <w:t>Register of stops and car parks</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highlight w:val="white"/>
          <w:lang w:val="en-US"/>
        </w:rPr>
      </w:pPr>
      <w:r w:rsidRPr="00785D5A">
        <w:rPr>
          <w:rFonts w:ascii="Times New Roman" w:eastAsia="Calibri" w:hAnsi="Times New Roman"/>
          <w:sz w:val="24"/>
          <w:szCs w:val="24"/>
          <w:highlight w:val="white"/>
          <w:lang w:val="en-US"/>
        </w:rPr>
        <w:t>Management accounting</w:t>
      </w:r>
      <w:r w:rsidRPr="00785D5A">
        <w:rPr>
          <w:rFonts w:ascii="Times New Roman" w:eastAsia="Calibri" w:hAnsi="Times New Roman"/>
          <w:color w:val="000000"/>
          <w:sz w:val="24"/>
          <w:szCs w:val="24"/>
          <w:highlight w:val="white"/>
          <w:lang w:val="en-US"/>
        </w:rPr>
        <w:t xml:space="preserve"> </w:t>
      </w:r>
    </w:p>
    <w:p w:rsidR="00785D5A" w:rsidRPr="00785D5A" w:rsidRDefault="00785D5A" w:rsidP="00785D5A">
      <w:pPr>
        <w:spacing w:line="288" w:lineRule="auto"/>
        <w:jc w:val="center"/>
        <w:rPr>
          <w:rFonts w:ascii="Times New Roman" w:eastAsia="Calibri" w:hAnsi="Times New Roman"/>
          <w:sz w:val="24"/>
          <w:szCs w:val="24"/>
          <w:lang w:val="en-US"/>
        </w:rPr>
      </w:pPr>
      <w:r w:rsidRPr="00785D5A">
        <w:rPr>
          <w:rFonts w:ascii="Times New Roman" w:eastAsia="Calibri" w:hAnsi="Times New Roman"/>
          <w:b/>
          <w:sz w:val="24"/>
          <w:szCs w:val="24"/>
          <w:lang w:val="en-US"/>
        </w:rPr>
        <w:t>Main attributes</w:t>
      </w:r>
      <w:r w:rsidRPr="00785D5A">
        <w:rPr>
          <w:rFonts w:ascii="Times New Roman" w:eastAsia="Calibri" w:hAnsi="Times New Roman"/>
          <w:sz w:val="24"/>
          <w:szCs w:val="24"/>
          <w:lang w:val="en-US"/>
        </w:rPr>
        <w:t>:</w:t>
      </w:r>
    </w:p>
    <w:p w:rsidR="00785D5A" w:rsidRPr="00785D5A" w:rsidRDefault="00785D5A" w:rsidP="00785D5A">
      <w:pPr>
        <w:spacing w:line="288" w:lineRule="auto"/>
        <w:ind w:firstLine="851"/>
        <w:jc w:val="both"/>
        <w:rPr>
          <w:rFonts w:ascii="Times New Roman" w:eastAsia="Calibri" w:hAnsi="Times New Roman"/>
          <w:sz w:val="24"/>
          <w:szCs w:val="24"/>
          <w:lang w:val="en-US"/>
        </w:rPr>
      </w:pPr>
      <w:r w:rsidRPr="00785D5A">
        <w:rPr>
          <w:rFonts w:ascii="Times New Roman" w:eastAsia="Calibri" w:hAnsi="Times New Roman"/>
          <w:sz w:val="24"/>
          <w:szCs w:val="24"/>
          <w:lang w:val="en-US"/>
        </w:rPr>
        <w:t>Attributes inside the section (Routing network parameters):</w:t>
      </w:r>
    </w:p>
    <w:p w:rsidR="00785D5A" w:rsidRPr="00785D5A" w:rsidRDefault="00785D5A" w:rsidP="00FC6923">
      <w:pPr>
        <w:numPr>
          <w:ilvl w:val="0"/>
          <w:numId w:val="26"/>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Location of bus stops with an indication of</w:t>
      </w:r>
      <w:r w:rsidRPr="00785D5A">
        <w:rPr>
          <w:rFonts w:ascii="Times New Roman" w:eastAsia="Calibri" w:hAnsi="Times New Roman"/>
          <w:color w:val="000000"/>
          <w:sz w:val="24"/>
          <w:szCs w:val="24"/>
          <w:lang w:val="en-US"/>
        </w:rPr>
        <w:t>:</w:t>
      </w:r>
    </w:p>
    <w:p w:rsidR="00785D5A" w:rsidRPr="00785D5A" w:rsidRDefault="00785D5A" w:rsidP="00FC6923">
      <w:pPr>
        <w:numPr>
          <w:ilvl w:val="1"/>
          <w:numId w:val="26"/>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Their type</w:t>
      </w:r>
    </w:p>
    <w:p w:rsidR="00785D5A" w:rsidRPr="00785D5A" w:rsidRDefault="00785D5A" w:rsidP="00FC6923">
      <w:pPr>
        <w:numPr>
          <w:ilvl w:val="1"/>
          <w:numId w:val="26"/>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Local coordinates</w:t>
      </w:r>
    </w:p>
    <w:p w:rsidR="00785D5A" w:rsidRPr="00785D5A" w:rsidRDefault="00785D5A" w:rsidP="00FC6923">
      <w:pPr>
        <w:numPr>
          <w:ilvl w:val="1"/>
          <w:numId w:val="26"/>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Address</w:t>
      </w:r>
    </w:p>
    <w:p w:rsidR="00785D5A" w:rsidRPr="00785D5A" w:rsidRDefault="00785D5A" w:rsidP="00FC6923">
      <w:pPr>
        <w:numPr>
          <w:ilvl w:val="0"/>
          <w:numId w:val="26"/>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Transport data:</w:t>
      </w:r>
    </w:p>
    <w:p w:rsidR="00785D5A" w:rsidRPr="00785D5A" w:rsidRDefault="00785D5A" w:rsidP="00FC6923">
      <w:pPr>
        <w:numPr>
          <w:ilvl w:val="1"/>
          <w:numId w:val="26"/>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Movement speed</w:t>
      </w:r>
    </w:p>
    <w:p w:rsidR="00785D5A" w:rsidRPr="00785D5A" w:rsidRDefault="00785D5A" w:rsidP="00FC6923">
      <w:pPr>
        <w:numPr>
          <w:ilvl w:val="1"/>
          <w:numId w:val="26"/>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Type</w:t>
      </w:r>
    </w:p>
    <w:p w:rsidR="00785D5A" w:rsidRPr="00785D5A" w:rsidRDefault="00785D5A" w:rsidP="00FC6923">
      <w:pPr>
        <w:numPr>
          <w:ilvl w:val="1"/>
          <w:numId w:val="26"/>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Capacity</w:t>
      </w:r>
    </w:p>
    <w:p w:rsidR="00785D5A" w:rsidRPr="00785D5A" w:rsidRDefault="00785D5A" w:rsidP="00FC6923">
      <w:pPr>
        <w:numPr>
          <w:ilvl w:val="1"/>
          <w:numId w:val="26"/>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Shift changes</w:t>
      </w:r>
    </w:p>
    <w:p w:rsidR="00785D5A" w:rsidRPr="00785D5A" w:rsidRDefault="00785D5A" w:rsidP="00FC6923">
      <w:pPr>
        <w:numPr>
          <w:ilvl w:val="0"/>
          <w:numId w:val="26"/>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Driver data</w:t>
      </w:r>
      <w:r w:rsidRPr="00785D5A">
        <w:rPr>
          <w:rFonts w:ascii="Times New Roman" w:eastAsia="Calibri" w:hAnsi="Times New Roman"/>
          <w:color w:val="000000"/>
          <w:sz w:val="24"/>
          <w:szCs w:val="24"/>
          <w:lang w:val="en-US"/>
        </w:rPr>
        <w:t>:</w:t>
      </w:r>
    </w:p>
    <w:p w:rsidR="00785D5A" w:rsidRPr="00785D5A" w:rsidRDefault="00785D5A" w:rsidP="00FC6923">
      <w:pPr>
        <w:numPr>
          <w:ilvl w:val="1"/>
          <w:numId w:val="26"/>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Work schedule</w:t>
      </w:r>
    </w:p>
    <w:p w:rsidR="00785D5A" w:rsidRPr="00785D5A" w:rsidRDefault="00785D5A" w:rsidP="00FC6923">
      <w:pPr>
        <w:numPr>
          <w:ilvl w:val="1"/>
          <w:numId w:val="26"/>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Shift changes</w:t>
      </w:r>
    </w:p>
    <w:p w:rsidR="00785D5A" w:rsidRPr="00785D5A" w:rsidRDefault="00785D5A" w:rsidP="00785D5A">
      <w:pPr>
        <w:pBdr>
          <w:top w:val="nil"/>
          <w:left w:val="nil"/>
          <w:bottom w:val="nil"/>
          <w:right w:val="nil"/>
          <w:between w:val="nil"/>
        </w:pBdr>
        <w:spacing w:line="288" w:lineRule="auto"/>
        <w:ind w:firstLine="85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lastRenderedPageBreak/>
        <w:t>Attributes included in other MFGIS modules necessary for the correct operation of the “Public transport” module:</w:t>
      </w:r>
    </w:p>
    <w:p w:rsidR="00785D5A" w:rsidRPr="00785D5A" w:rsidRDefault="00785D5A" w:rsidP="00FC6923">
      <w:pPr>
        <w:numPr>
          <w:ilvl w:val="0"/>
          <w:numId w:val="27"/>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availability of a cadastral map of urban formations with designations of:</w:t>
      </w:r>
    </w:p>
    <w:p w:rsidR="00785D5A" w:rsidRPr="00785D5A" w:rsidRDefault="00785D5A" w:rsidP="00FC6923">
      <w:pPr>
        <w:numPr>
          <w:ilvl w:val="1"/>
          <w:numId w:val="27"/>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Roads, sidewalks, right-of-way</w:t>
      </w:r>
    </w:p>
    <w:p w:rsidR="00785D5A" w:rsidRPr="00785D5A" w:rsidRDefault="00785D5A" w:rsidP="00FC6923">
      <w:pPr>
        <w:numPr>
          <w:ilvl w:val="1"/>
          <w:numId w:val="27"/>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Road class</w:t>
      </w:r>
    </w:p>
    <w:p w:rsidR="00785D5A" w:rsidRPr="00785D5A" w:rsidRDefault="00785D5A" w:rsidP="00FC6923">
      <w:pPr>
        <w:numPr>
          <w:ilvl w:val="1"/>
          <w:numId w:val="27"/>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Classification of land according to its designation</w:t>
      </w:r>
    </w:p>
    <w:p w:rsidR="00785D5A" w:rsidRPr="00785D5A" w:rsidRDefault="00785D5A" w:rsidP="00FC6923">
      <w:pPr>
        <w:numPr>
          <w:ilvl w:val="1"/>
          <w:numId w:val="27"/>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Houses and buildings by different types</w:t>
      </w:r>
    </w:p>
    <w:p w:rsidR="00785D5A" w:rsidRPr="00785D5A" w:rsidRDefault="00785D5A" w:rsidP="00FC6923">
      <w:pPr>
        <w:numPr>
          <w:ilvl w:val="0"/>
          <w:numId w:val="27"/>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road graphs with the speed limit by road segment.</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Search functions</w:t>
      </w:r>
      <w:r w:rsidRPr="00785D5A">
        <w:rPr>
          <w:rFonts w:ascii="Times New Roman" w:eastAsia="Calibri" w:hAnsi="Times New Roman"/>
          <w:sz w:val="24"/>
          <w:szCs w:val="24"/>
          <w:lang w:val="en-US"/>
        </w:rPr>
        <w:t>: by the name of the stop, route number.</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Filter functions</w:t>
      </w:r>
      <w:r w:rsidRPr="00785D5A">
        <w:rPr>
          <w:rFonts w:ascii="Times New Roman" w:eastAsia="Calibri" w:hAnsi="Times New Roman"/>
          <w:sz w:val="24"/>
          <w:szCs w:val="24"/>
          <w:lang w:val="en-US"/>
        </w:rPr>
        <w:t>: by the type of transport.</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 xml:space="preserve">This module implies a major difference in functionality for private and Open GIS. </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Common functions:</w:t>
      </w:r>
    </w:p>
    <w:p w:rsidR="00785D5A" w:rsidRPr="00785D5A" w:rsidRDefault="00785D5A" w:rsidP="00FC6923">
      <w:pPr>
        <w:numPr>
          <w:ilvl w:val="0"/>
          <w:numId w:val="20"/>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View general information and a summary card of the transport network objects stops, transport routes, public transport schedule.</w:t>
      </w:r>
    </w:p>
    <w:p w:rsidR="00785D5A" w:rsidRPr="00785D5A" w:rsidRDefault="00785D5A" w:rsidP="00FC6923">
      <w:pPr>
        <w:numPr>
          <w:ilvl w:val="0"/>
          <w:numId w:val="20"/>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View active transport routes. Automatically build route graphs on top of the interactive map.</w:t>
      </w:r>
    </w:p>
    <w:p w:rsidR="00785D5A" w:rsidRPr="00785D5A" w:rsidRDefault="00785D5A" w:rsidP="00785D5A">
      <w:pPr>
        <w:spacing w:line="288" w:lineRule="auto"/>
        <w:ind w:firstLine="851"/>
        <w:jc w:val="both"/>
        <w:rPr>
          <w:rFonts w:ascii="Times New Roman" w:eastAsia="Calibri" w:hAnsi="Times New Roman"/>
          <w:sz w:val="24"/>
          <w:szCs w:val="24"/>
          <w:lang w:val="en-US"/>
        </w:rPr>
      </w:pPr>
      <w:r w:rsidRPr="00785D5A">
        <w:rPr>
          <w:rFonts w:ascii="Times New Roman" w:eastAsia="Calibri" w:hAnsi="Times New Roman"/>
          <w:sz w:val="24"/>
          <w:szCs w:val="24"/>
          <w:lang w:val="en-US"/>
        </w:rPr>
        <w:t>Functions provided only for private GIS:</w:t>
      </w:r>
    </w:p>
    <w:p w:rsidR="00785D5A" w:rsidRPr="00785D5A" w:rsidRDefault="00785D5A" w:rsidP="00FC6923">
      <w:pPr>
        <w:numPr>
          <w:ilvl w:val="0"/>
          <w:numId w:val="20"/>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Editing objects of the transport system. Including adding vehicle fleets, stops, creating routes, traffic schedules, etc. The full list of attributes is agreed upon with the client at the later stages of the project.</w:t>
      </w:r>
    </w:p>
    <w:p w:rsidR="00785D5A" w:rsidRPr="00785D5A" w:rsidRDefault="00785D5A" w:rsidP="00FC6923">
      <w:pPr>
        <w:numPr>
          <w:ilvl w:val="0"/>
          <w:numId w:val="20"/>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View detailed information, including fleet details, journey times, schedules, etc.</w:t>
      </w:r>
      <w:r w:rsidRPr="00785D5A">
        <w:rPr>
          <w:rFonts w:ascii="Times New Roman" w:eastAsia="Calibri" w:hAnsi="Times New Roman"/>
          <w:color w:val="000000"/>
          <w:sz w:val="24"/>
          <w:szCs w:val="24"/>
          <w:lang w:val="en-US"/>
        </w:rPr>
        <w:t xml:space="preserve"> </w:t>
      </w:r>
    </w:p>
    <w:p w:rsidR="00785D5A" w:rsidRPr="00785D5A" w:rsidRDefault="00785D5A" w:rsidP="00FC6923">
      <w:pPr>
        <w:numPr>
          <w:ilvl w:val="0"/>
          <w:numId w:val="20"/>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Fast route building and distribution of the transport network.</w:t>
      </w:r>
    </w:p>
    <w:p w:rsidR="00785D5A" w:rsidRPr="00785D5A" w:rsidRDefault="00785D5A" w:rsidP="00FC6923">
      <w:pPr>
        <w:numPr>
          <w:ilvl w:val="0"/>
          <w:numId w:val="20"/>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highlight w:val="white"/>
          <w:lang w:val="en-US"/>
        </w:rPr>
      </w:pPr>
      <w:r w:rsidRPr="00785D5A">
        <w:rPr>
          <w:rFonts w:ascii="Times New Roman" w:eastAsia="Calibri" w:hAnsi="Times New Roman"/>
          <w:sz w:val="24"/>
          <w:szCs w:val="24"/>
          <w:highlight w:val="white"/>
          <w:lang w:val="en-US"/>
        </w:rPr>
        <w:t>Calculation of the required municipal transport.</w:t>
      </w:r>
    </w:p>
    <w:p w:rsidR="00785D5A" w:rsidRPr="00785D5A" w:rsidRDefault="00785D5A" w:rsidP="00FC6923">
      <w:pPr>
        <w:numPr>
          <w:ilvl w:val="0"/>
          <w:numId w:val="20"/>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Making schedules:</w:t>
      </w:r>
    </w:p>
    <w:p w:rsidR="00785D5A" w:rsidRPr="00785D5A" w:rsidRDefault="00785D5A" w:rsidP="00785D5A">
      <w:pPr>
        <w:spacing w:line="288" w:lineRule="auto"/>
        <w:ind w:firstLine="851"/>
        <w:jc w:val="both"/>
        <w:rPr>
          <w:rFonts w:ascii="Times New Roman" w:eastAsia="Calibri" w:hAnsi="Times New Roman"/>
          <w:sz w:val="24"/>
          <w:szCs w:val="24"/>
          <w:lang w:val="en-US"/>
        </w:rPr>
      </w:pPr>
      <w:bookmarkStart w:id="24" w:name="_GoBack"/>
      <w:bookmarkEnd w:id="24"/>
      <w:r w:rsidRPr="00785D5A">
        <w:rPr>
          <w:rFonts w:ascii="Times New Roman" w:eastAsia="Calibri" w:hAnsi="Times New Roman"/>
          <w:sz w:val="24"/>
          <w:szCs w:val="24"/>
          <w:lang w:val="en-US"/>
        </w:rPr>
        <w:t>At the initial stages of MFGIS functioning, the data the “Cadastral division” module uses must be verified in the private GIS. After the data is entered and processed, synchronization with the City Portal Open GIS City Portal takes place, and the selected entered information becomes available on the website.</w:t>
      </w:r>
    </w:p>
    <w:p w:rsidR="00785D5A" w:rsidRPr="00785D5A" w:rsidRDefault="00785D5A" w:rsidP="00785D5A">
      <w:pPr>
        <w:spacing w:line="288" w:lineRule="auto"/>
        <w:ind w:firstLine="851"/>
        <w:jc w:val="both"/>
        <w:rPr>
          <w:rFonts w:ascii="Times New Roman" w:eastAsia="Calibri" w:hAnsi="Times New Roman"/>
          <w:sz w:val="24"/>
          <w:szCs w:val="24"/>
          <w:lang w:val="en-US"/>
        </w:rPr>
      </w:pPr>
      <w:r w:rsidRPr="00785D5A">
        <w:rPr>
          <w:rFonts w:ascii="Times New Roman" w:eastAsia="Calibri" w:hAnsi="Times New Roman"/>
          <w:sz w:val="24"/>
          <w:szCs w:val="24"/>
          <w:lang w:val="en-US"/>
        </w:rPr>
        <w:lastRenderedPageBreak/>
        <w:t>The module can</w:t>
      </w:r>
      <w:r w:rsidRPr="00785D5A">
        <w:rPr>
          <w:rFonts w:ascii="Times New Roman" w:eastAsia="Calibri" w:hAnsi="Times New Roman"/>
          <w:sz w:val="24"/>
          <w:szCs w:val="24"/>
          <w:highlight w:val="white"/>
          <w:lang w:val="en-US"/>
        </w:rPr>
        <w:t xml:space="preserve"> be launched after the completion of a set of measures prescribed in “Information support requirements” and the execution of the test m</w:t>
      </w:r>
      <w:r w:rsidRPr="00785D5A">
        <w:rPr>
          <w:rFonts w:ascii="Times New Roman" w:eastAsia="Calibri" w:hAnsi="Times New Roman"/>
          <w:sz w:val="24"/>
          <w:szCs w:val="24"/>
          <w:lang w:val="en-US"/>
        </w:rPr>
        <w:t>ethodology program.</w:t>
      </w:r>
    </w:p>
    <w:p w:rsidR="00785D5A" w:rsidRPr="00785D5A" w:rsidRDefault="00785D5A" w:rsidP="00785D5A">
      <w:pPr>
        <w:keepNext/>
        <w:keepLines/>
        <w:pBdr>
          <w:top w:val="nil"/>
          <w:left w:val="nil"/>
          <w:bottom w:val="nil"/>
          <w:right w:val="nil"/>
          <w:between w:val="nil"/>
        </w:pBdr>
        <w:spacing w:before="40" w:line="288" w:lineRule="auto"/>
        <w:rPr>
          <w:rFonts w:ascii="Times New Roman" w:eastAsia="Calibri" w:hAnsi="Times New Roman"/>
          <w:i/>
          <w:color w:val="2E75B5"/>
          <w:lang w:val="en-US"/>
        </w:rPr>
      </w:pPr>
      <w:bookmarkStart w:id="25" w:name="_heading=h.4i7ojhp" w:colFirst="0" w:colLast="0"/>
      <w:bookmarkEnd w:id="25"/>
      <w:r w:rsidRPr="00785D5A">
        <w:rPr>
          <w:rFonts w:ascii="Times New Roman" w:eastAsia="Calibri" w:hAnsi="Times New Roman"/>
          <w:i/>
          <w:color w:val="2E75B5"/>
          <w:lang w:val="en-US"/>
        </w:rPr>
        <w:t xml:space="preserve">Information support requirements </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For this module to work correctly, it is necessary to:</w:t>
      </w:r>
    </w:p>
    <w:p w:rsidR="00785D5A" w:rsidRPr="00785D5A" w:rsidRDefault="00785D5A" w:rsidP="00FC6923">
      <w:pPr>
        <w:numPr>
          <w:ilvl w:val="0"/>
          <w:numId w:val="4"/>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Ensure that the “Interactive map of the area” module is complete and works correctly.</w:t>
      </w:r>
    </w:p>
    <w:p w:rsidR="00785D5A" w:rsidRPr="00785D5A" w:rsidRDefault="00785D5A" w:rsidP="00FC6923">
      <w:pPr>
        <w:numPr>
          <w:ilvl w:val="0"/>
          <w:numId w:val="4"/>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Ensure the correct operation of the “Cadastral division” module, considering the attributes specified in the description of the “Public transport” module.</w:t>
      </w:r>
    </w:p>
    <w:p w:rsidR="00785D5A" w:rsidRPr="00785D5A" w:rsidRDefault="00785D5A" w:rsidP="00FC6923">
      <w:pPr>
        <w:numPr>
          <w:ilvl w:val="0"/>
          <w:numId w:val="4"/>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Collect and enter the main data required for the key functions of the system in the private GIS.</w:t>
      </w:r>
    </w:p>
    <w:p w:rsidR="00785D5A" w:rsidRPr="00785D5A" w:rsidRDefault="00785D5A" w:rsidP="00FC6923">
      <w:pPr>
        <w:numPr>
          <w:ilvl w:val="0"/>
          <w:numId w:val="4"/>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Configure data exchange between the private GIS and the City Portal Open GIS. The work is carried out either by MFGIS developers or by engineering services employees after training and obtaining accounts to work in the system.</w:t>
      </w:r>
    </w:p>
    <w:p w:rsidR="00785D5A" w:rsidRPr="00785D5A" w:rsidRDefault="00785D5A" w:rsidP="00FC6923">
      <w:pPr>
        <w:numPr>
          <w:ilvl w:val="0"/>
          <w:numId w:val="4"/>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Carry out the initial uploading of data to the data storage subsystem and the Open GIS.</w:t>
      </w:r>
    </w:p>
    <w:p w:rsidR="00785D5A" w:rsidRPr="00785D5A" w:rsidRDefault="00785D5A" w:rsidP="00785D5A">
      <w:pPr>
        <w:keepNext/>
        <w:keepLines/>
        <w:pBdr>
          <w:top w:val="nil"/>
          <w:left w:val="nil"/>
          <w:bottom w:val="nil"/>
          <w:right w:val="nil"/>
          <w:between w:val="nil"/>
        </w:pBdr>
        <w:spacing w:before="200" w:after="200" w:line="288" w:lineRule="auto"/>
        <w:rPr>
          <w:rFonts w:ascii="Times New Roman" w:eastAsia="Calibri" w:hAnsi="Times New Roman"/>
          <w:color w:val="2E75B5"/>
          <w:sz w:val="26"/>
          <w:szCs w:val="26"/>
          <w:lang w:val="en-US"/>
        </w:rPr>
      </w:pPr>
      <w:r w:rsidRPr="00785D5A">
        <w:rPr>
          <w:rFonts w:ascii="Times New Roman" w:eastAsia="Calibri" w:hAnsi="Times New Roman"/>
          <w:color w:val="2E75B5"/>
          <w:sz w:val="26"/>
          <w:szCs w:val="26"/>
          <w:lang w:val="en-US"/>
        </w:rPr>
        <w:t xml:space="preserve">3.2.5. Waste management module </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“Waste management” module is an add-on, a layer above the interactive map. It is a part of the private GIS. Part of the functions, spatial and attributive data of this module are synchronized with the City Portal Open GIS.</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The “Waste management” module consists of two sections and is included in MFGIS under two names:</w:t>
      </w:r>
    </w:p>
    <w:p w:rsidR="00785D5A" w:rsidRPr="00785D5A" w:rsidRDefault="00785D5A" w:rsidP="00FC6923">
      <w:pPr>
        <w:numPr>
          <w:ilvl w:val="0"/>
          <w:numId w:val="8"/>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color w:val="000000"/>
          <w:sz w:val="24"/>
          <w:szCs w:val="24"/>
          <w:lang w:val="en-US"/>
        </w:rPr>
        <w:t xml:space="preserve"> </w:t>
      </w:r>
      <w:r w:rsidRPr="00785D5A">
        <w:rPr>
          <w:rFonts w:ascii="Times New Roman" w:eastAsia="Calibri" w:hAnsi="Times New Roman"/>
          <w:sz w:val="24"/>
          <w:szCs w:val="24"/>
          <w:lang w:val="en-US"/>
        </w:rPr>
        <w:t>“Public map for waste management” - in private GIS and City Portal Open GIS</w:t>
      </w:r>
    </w:p>
    <w:p w:rsidR="00785D5A" w:rsidRPr="00785D5A" w:rsidRDefault="00785D5A" w:rsidP="00FC6923">
      <w:pPr>
        <w:numPr>
          <w:ilvl w:val="0"/>
          <w:numId w:val="8"/>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system for planning the removal of household waste” is in a private GIS.</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Integration into the interactive map</w:t>
      </w:r>
      <w:r w:rsidRPr="00785D5A">
        <w:rPr>
          <w:rFonts w:ascii="Times New Roman" w:eastAsia="Calibri" w:hAnsi="Times New Roman"/>
          <w:sz w:val="24"/>
          <w:szCs w:val="24"/>
          <w:lang w:val="en-US"/>
        </w:rPr>
        <w:t>: yes.</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Mode Integration</w:t>
      </w:r>
      <w:r w:rsidRPr="00785D5A">
        <w:rPr>
          <w:rFonts w:ascii="Times New Roman" w:eastAsia="Calibri" w:hAnsi="Times New Roman"/>
          <w:sz w:val="24"/>
          <w:szCs w:val="24"/>
          <w:lang w:val="en-US"/>
        </w:rPr>
        <w:t>: auxiliary layer.</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Can work simultaneously with different layers</w:t>
      </w:r>
      <w:r w:rsidRPr="00785D5A">
        <w:rPr>
          <w:rFonts w:ascii="Times New Roman" w:eastAsia="Calibri" w:hAnsi="Times New Roman"/>
          <w:sz w:val="24"/>
          <w:szCs w:val="24"/>
          <w:lang w:val="en-US"/>
        </w:rPr>
        <w:t>: yes</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Separate section within the system</w:t>
      </w:r>
      <w:r w:rsidRPr="00785D5A">
        <w:rPr>
          <w:rFonts w:ascii="Times New Roman" w:eastAsia="Calibri" w:hAnsi="Times New Roman"/>
          <w:sz w:val="24"/>
          <w:szCs w:val="24"/>
          <w:lang w:val="en-US"/>
        </w:rPr>
        <w:t>: Yes, for managing the transport infrastructure and input of advanced settings and parameters.</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lastRenderedPageBreak/>
        <w:t>Inclusion in the Open GIS</w:t>
      </w:r>
      <w:r w:rsidRPr="00785D5A">
        <w:rPr>
          <w:rFonts w:ascii="Times New Roman" w:eastAsia="Calibri" w:hAnsi="Times New Roman"/>
          <w:sz w:val="24"/>
          <w:szCs w:val="24"/>
          <w:lang w:val="en-US"/>
        </w:rPr>
        <w:t>: yes, in the mode of limited functionality.</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Brief description</w:t>
      </w:r>
      <w:r w:rsidRPr="00785D5A">
        <w:rPr>
          <w:rFonts w:ascii="Times New Roman" w:eastAsia="Calibri" w:hAnsi="Times New Roman"/>
          <w:sz w:val="24"/>
          <w:szCs w:val="24"/>
          <w:lang w:val="en-US"/>
        </w:rPr>
        <w:t>: automation of management processes, logistics control and distribution of raw materials for recycling.</w:t>
      </w:r>
    </w:p>
    <w:p w:rsidR="00785D5A" w:rsidRPr="00785D5A" w:rsidRDefault="00785D5A" w:rsidP="00785D5A">
      <w:pPr>
        <w:spacing w:line="288" w:lineRule="auto"/>
        <w:jc w:val="center"/>
        <w:rPr>
          <w:rFonts w:ascii="Times New Roman" w:eastAsia="Calibri" w:hAnsi="Times New Roman"/>
          <w:b/>
          <w:sz w:val="24"/>
          <w:szCs w:val="24"/>
          <w:lang w:val="en-US"/>
        </w:rPr>
      </w:pPr>
      <w:r w:rsidRPr="00785D5A">
        <w:rPr>
          <w:rFonts w:ascii="Times New Roman" w:eastAsia="Calibri" w:hAnsi="Times New Roman"/>
          <w:b/>
          <w:sz w:val="24"/>
          <w:szCs w:val="24"/>
          <w:lang w:val="en-US"/>
        </w:rPr>
        <w:t>Functions of the “Public map for waste management” section:</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Map display of up-to-date collection sites for waste, recyclable and other materials</w:t>
      </w:r>
      <w:r w:rsidRPr="00785D5A">
        <w:rPr>
          <w:rFonts w:ascii="Times New Roman" w:eastAsia="Calibri" w:hAnsi="Times New Roman"/>
          <w:color w:val="000000"/>
          <w:sz w:val="24"/>
          <w:szCs w:val="24"/>
          <w:lang w:val="en-US"/>
        </w:rPr>
        <w:t xml:space="preserve"> </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Correct display of attribute data. Algorithms for searching and displaying collection points for different materials with different selection criteria</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Selection and display on the interactive map of the optimal route to the nearest collection point of the selected type of waste from the point indicated by the user</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Collection and storage of user comments, reviews and ratings on the operation of the waste collection point. Synchronization of this data with the data storage subsystem and private GIS</w:t>
      </w:r>
    </w:p>
    <w:p w:rsidR="00785D5A" w:rsidRPr="00785D5A" w:rsidRDefault="00785D5A" w:rsidP="00785D5A">
      <w:pPr>
        <w:spacing w:line="288" w:lineRule="auto"/>
        <w:jc w:val="center"/>
        <w:rPr>
          <w:rFonts w:ascii="Times New Roman" w:eastAsia="Calibri" w:hAnsi="Times New Roman"/>
          <w:b/>
          <w:sz w:val="24"/>
          <w:szCs w:val="24"/>
          <w:lang w:val="en-US"/>
        </w:rPr>
      </w:pPr>
      <w:r w:rsidRPr="00785D5A">
        <w:rPr>
          <w:rFonts w:ascii="Times New Roman" w:eastAsia="Calibri" w:hAnsi="Times New Roman"/>
          <w:b/>
          <w:sz w:val="24"/>
          <w:szCs w:val="24"/>
          <w:lang w:val="en-US"/>
        </w:rPr>
        <w:t>Functions of “The system for household waste removal planning”:</w:t>
      </w:r>
    </w:p>
    <w:p w:rsidR="00785D5A" w:rsidRPr="00785D5A" w:rsidRDefault="00785D5A" w:rsidP="00FC6923">
      <w:pPr>
        <w:numPr>
          <w:ilvl w:val="0"/>
          <w:numId w:val="9"/>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Building an optimal route for truck transport along the route: fleet - collection points for recyclables - recycling point</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Generating a schedule</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Distribution of routes and schedules based on the types of recyclable waste, vehicle capacity and container capacity</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Option to analyze the performance by collecting feedback from users on the website</w:t>
      </w:r>
    </w:p>
    <w:p w:rsidR="00785D5A" w:rsidRPr="00785D5A" w:rsidRDefault="00785D5A" w:rsidP="00FC6923">
      <w:pPr>
        <w:numPr>
          <w:ilvl w:val="0"/>
          <w:numId w:val="13"/>
        </w:numPr>
        <w:pBdr>
          <w:top w:val="nil"/>
          <w:left w:val="nil"/>
          <w:bottom w:val="nil"/>
          <w:right w:val="nil"/>
          <w:between w:val="nil"/>
        </w:pBdr>
        <w:spacing w:before="0" w:after="0" w:line="288" w:lineRule="auto"/>
        <w:ind w:left="709" w:hanging="284"/>
        <w:jc w:val="both"/>
        <w:rPr>
          <w:rFonts w:ascii="Times New Roman" w:eastAsia="Calibri" w:hAnsi="Times New Roman"/>
          <w:color w:val="000000"/>
          <w:sz w:val="24"/>
          <w:szCs w:val="24"/>
          <w:highlight w:val="white"/>
          <w:lang w:val="en-US"/>
        </w:rPr>
      </w:pPr>
      <w:r w:rsidRPr="00785D5A">
        <w:rPr>
          <w:rFonts w:ascii="Times New Roman" w:eastAsia="Calibri" w:hAnsi="Times New Roman"/>
          <w:sz w:val="24"/>
          <w:szCs w:val="24"/>
          <w:highlight w:val="white"/>
          <w:lang w:val="en-US"/>
        </w:rPr>
        <w:t>Management accounting</w:t>
      </w:r>
      <w:r w:rsidRPr="00785D5A">
        <w:rPr>
          <w:rFonts w:ascii="Times New Roman" w:eastAsia="Calibri" w:hAnsi="Times New Roman"/>
          <w:color w:val="000000"/>
          <w:sz w:val="24"/>
          <w:szCs w:val="24"/>
          <w:highlight w:val="white"/>
          <w:lang w:val="en-US"/>
        </w:rPr>
        <w:t xml:space="preserve"> </w:t>
      </w:r>
    </w:p>
    <w:p w:rsidR="00785D5A" w:rsidRPr="00785D5A" w:rsidRDefault="00785D5A" w:rsidP="00785D5A">
      <w:pPr>
        <w:spacing w:line="288" w:lineRule="auto"/>
        <w:jc w:val="center"/>
        <w:rPr>
          <w:rFonts w:ascii="Times New Roman" w:eastAsia="Calibri" w:hAnsi="Times New Roman"/>
          <w:sz w:val="24"/>
          <w:szCs w:val="24"/>
          <w:lang w:val="en-US"/>
        </w:rPr>
      </w:pPr>
      <w:r w:rsidRPr="00785D5A">
        <w:rPr>
          <w:rFonts w:ascii="Times New Roman" w:eastAsia="Calibri" w:hAnsi="Times New Roman"/>
          <w:b/>
          <w:sz w:val="24"/>
          <w:szCs w:val="24"/>
          <w:lang w:val="en-US"/>
        </w:rPr>
        <w:t>Main attributes:</w:t>
      </w:r>
    </w:p>
    <w:p w:rsidR="00785D5A" w:rsidRPr="00785D5A" w:rsidRDefault="00785D5A" w:rsidP="00785D5A">
      <w:pPr>
        <w:spacing w:line="288" w:lineRule="auto"/>
        <w:ind w:firstLine="851"/>
        <w:jc w:val="both"/>
        <w:rPr>
          <w:rFonts w:ascii="Times New Roman" w:eastAsia="Calibri" w:hAnsi="Times New Roman"/>
          <w:sz w:val="24"/>
          <w:szCs w:val="24"/>
          <w:lang w:val="en-US"/>
        </w:rPr>
      </w:pPr>
      <w:r w:rsidRPr="00785D5A">
        <w:rPr>
          <w:rFonts w:ascii="Times New Roman" w:eastAsia="Calibri" w:hAnsi="Times New Roman"/>
          <w:sz w:val="24"/>
          <w:szCs w:val="24"/>
          <w:lang w:val="en-US"/>
        </w:rPr>
        <w:t>Attributes inside the section (Routing network parameters):</w:t>
      </w:r>
    </w:p>
    <w:p w:rsidR="00785D5A" w:rsidRPr="00785D5A" w:rsidRDefault="00785D5A" w:rsidP="00FC6923">
      <w:pPr>
        <w:numPr>
          <w:ilvl w:val="0"/>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Location of collection points for recycling:</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type or types of materials accepted</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Local coordinates</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Addresses</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Pictures</w:t>
      </w:r>
      <w:r w:rsidRPr="00785D5A">
        <w:rPr>
          <w:rFonts w:ascii="Times New Roman" w:eastAsia="Calibri" w:hAnsi="Times New Roman"/>
          <w:color w:val="000000"/>
          <w:sz w:val="24"/>
          <w:szCs w:val="24"/>
          <w:lang w:val="en-US"/>
        </w:rPr>
        <w:t xml:space="preserve"> </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Capacity</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Occupancy (frequency of pickup)</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lastRenderedPageBreak/>
        <w:t>Date when recyclables were last picked up</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Opening hours</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Reviews and ratings</w:t>
      </w:r>
    </w:p>
    <w:p w:rsidR="00785D5A" w:rsidRPr="00785D5A" w:rsidRDefault="00785D5A" w:rsidP="00FC6923">
      <w:pPr>
        <w:numPr>
          <w:ilvl w:val="0"/>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highlight w:val="white"/>
          <w:lang w:val="en-US"/>
        </w:rPr>
      </w:pPr>
      <w:r w:rsidRPr="00785D5A">
        <w:rPr>
          <w:rFonts w:ascii="Times New Roman" w:eastAsia="Calibri" w:hAnsi="Times New Roman"/>
          <w:sz w:val="24"/>
          <w:szCs w:val="24"/>
          <w:highlight w:val="white"/>
          <w:lang w:val="en-US"/>
        </w:rPr>
        <w:t>Location of vehicle fleets, transport parking lots:</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highlight w:val="white"/>
          <w:lang w:val="en-US"/>
        </w:rPr>
      </w:pPr>
      <w:r w:rsidRPr="00785D5A">
        <w:rPr>
          <w:rFonts w:ascii="Times New Roman" w:eastAsia="Calibri" w:hAnsi="Times New Roman"/>
          <w:sz w:val="24"/>
          <w:szCs w:val="24"/>
          <w:highlight w:val="white"/>
          <w:lang w:val="en-US"/>
        </w:rPr>
        <w:t>Belonging to a fleet or organization</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highlight w:val="white"/>
          <w:lang w:val="en-US"/>
        </w:rPr>
      </w:pPr>
      <w:r w:rsidRPr="00785D5A">
        <w:rPr>
          <w:rFonts w:ascii="Times New Roman" w:eastAsia="Calibri" w:hAnsi="Times New Roman"/>
          <w:sz w:val="24"/>
          <w:szCs w:val="24"/>
          <w:highlight w:val="white"/>
          <w:lang w:val="en-US"/>
        </w:rPr>
        <w:t>Local coordinates</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Address</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Opening hours</w:t>
      </w:r>
    </w:p>
    <w:p w:rsidR="00785D5A" w:rsidRPr="00785D5A" w:rsidRDefault="00785D5A" w:rsidP="00FC6923">
      <w:pPr>
        <w:numPr>
          <w:ilvl w:val="0"/>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Location of recycling points:</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Belonging to an organization</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 xml:space="preserve">Local coordinates </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Address</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The type/types of waste to be recycled</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Opening hours</w:t>
      </w:r>
    </w:p>
    <w:p w:rsidR="00785D5A" w:rsidRPr="00785D5A" w:rsidRDefault="00785D5A" w:rsidP="00FC6923">
      <w:pPr>
        <w:numPr>
          <w:ilvl w:val="0"/>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Data on transport:</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Speed of movement</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Type of waste to be transported</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Capacity</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Belonging to a fleet or organization</w:t>
      </w:r>
    </w:p>
    <w:p w:rsidR="00785D5A" w:rsidRPr="00785D5A" w:rsidRDefault="00785D5A" w:rsidP="00FC6923">
      <w:pPr>
        <w:numPr>
          <w:ilvl w:val="0"/>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Data on drivers:</w:t>
      </w:r>
    </w:p>
    <w:p w:rsidR="00785D5A" w:rsidRPr="00785D5A" w:rsidRDefault="00785D5A" w:rsidP="00FC6923">
      <w:pPr>
        <w:numPr>
          <w:ilvl w:val="1"/>
          <w:numId w:val="11"/>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Work schedule</w:t>
      </w:r>
    </w:p>
    <w:p w:rsidR="00785D5A" w:rsidRPr="00785D5A" w:rsidRDefault="00785D5A" w:rsidP="00FC6923">
      <w:pPr>
        <w:numPr>
          <w:ilvl w:val="1"/>
          <w:numId w:val="11"/>
        </w:numPr>
        <w:spacing w:before="0" w:after="0" w:line="288" w:lineRule="auto"/>
        <w:jc w:val="both"/>
        <w:rPr>
          <w:rFonts w:ascii="Times New Roman" w:eastAsia="Calibri" w:hAnsi="Times New Roman"/>
          <w:sz w:val="24"/>
          <w:szCs w:val="24"/>
          <w:highlight w:val="white"/>
          <w:lang w:val="en-US"/>
        </w:rPr>
      </w:pPr>
      <w:r w:rsidRPr="00785D5A">
        <w:rPr>
          <w:rFonts w:ascii="Times New Roman" w:eastAsia="Calibri" w:hAnsi="Times New Roman"/>
          <w:sz w:val="24"/>
          <w:szCs w:val="24"/>
          <w:highlight w:val="white"/>
          <w:lang w:val="en-US"/>
        </w:rPr>
        <w:t>Shift changes</w:t>
      </w:r>
    </w:p>
    <w:p w:rsidR="00785D5A" w:rsidRPr="00785D5A" w:rsidRDefault="00785D5A" w:rsidP="00785D5A">
      <w:pPr>
        <w:pBdr>
          <w:top w:val="nil"/>
          <w:left w:val="nil"/>
          <w:bottom w:val="nil"/>
          <w:right w:val="nil"/>
          <w:between w:val="nil"/>
        </w:pBdr>
        <w:spacing w:line="288" w:lineRule="auto"/>
        <w:ind w:firstLine="85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Attributes included in other MFGIS modules, necessary for correct operation of the “Public transport” module:</w:t>
      </w:r>
    </w:p>
    <w:p w:rsidR="00785D5A" w:rsidRPr="00785D5A" w:rsidRDefault="00785D5A" w:rsidP="00FC6923">
      <w:pPr>
        <w:numPr>
          <w:ilvl w:val="0"/>
          <w:numId w:val="12"/>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Cadastral map of urban formations with designations of:</w:t>
      </w:r>
    </w:p>
    <w:p w:rsidR="00785D5A" w:rsidRPr="00785D5A" w:rsidRDefault="00785D5A" w:rsidP="00FC6923">
      <w:pPr>
        <w:numPr>
          <w:ilvl w:val="1"/>
          <w:numId w:val="12"/>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Roads, sidewalks, right-of-way</w:t>
      </w:r>
    </w:p>
    <w:p w:rsidR="00785D5A" w:rsidRPr="00785D5A" w:rsidRDefault="00785D5A" w:rsidP="00FC6923">
      <w:pPr>
        <w:numPr>
          <w:ilvl w:val="1"/>
          <w:numId w:val="12"/>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Road class</w:t>
      </w:r>
    </w:p>
    <w:p w:rsidR="00785D5A" w:rsidRPr="00785D5A" w:rsidRDefault="00785D5A" w:rsidP="00FC6923">
      <w:pPr>
        <w:numPr>
          <w:ilvl w:val="1"/>
          <w:numId w:val="12"/>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Classification of land according to its purpose</w:t>
      </w:r>
    </w:p>
    <w:p w:rsidR="00785D5A" w:rsidRPr="00785D5A" w:rsidRDefault="00785D5A" w:rsidP="00FC6923">
      <w:pPr>
        <w:numPr>
          <w:ilvl w:val="1"/>
          <w:numId w:val="12"/>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Houses and buildings by different types</w:t>
      </w:r>
    </w:p>
    <w:p w:rsidR="00785D5A" w:rsidRPr="00785D5A" w:rsidRDefault="00785D5A" w:rsidP="00FC6923">
      <w:pPr>
        <w:numPr>
          <w:ilvl w:val="0"/>
          <w:numId w:val="12"/>
        </w:numPr>
        <w:pBdr>
          <w:top w:val="nil"/>
          <w:left w:val="nil"/>
          <w:bottom w:val="nil"/>
          <w:right w:val="nil"/>
          <w:between w:val="nil"/>
        </w:pBdr>
        <w:spacing w:before="0" w:after="0" w:line="288" w:lineRule="auto"/>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lastRenderedPageBreak/>
        <w:t>The road graphs with the speed limit by road segments</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Search functions</w:t>
      </w:r>
      <w:r w:rsidRPr="00785D5A">
        <w:rPr>
          <w:rFonts w:ascii="Times New Roman" w:eastAsia="Calibri" w:hAnsi="Times New Roman"/>
          <w:sz w:val="24"/>
          <w:szCs w:val="24"/>
          <w:lang w:val="en-US"/>
        </w:rPr>
        <w:t xml:space="preserve">: by raw material type, by organization/fleet ownership, by rating. </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u w:val="single"/>
          <w:lang w:val="en-US"/>
        </w:rPr>
        <w:t>Filter functions</w:t>
      </w:r>
      <w:r w:rsidRPr="00785D5A">
        <w:rPr>
          <w:rFonts w:ascii="Times New Roman" w:eastAsia="Calibri" w:hAnsi="Times New Roman"/>
          <w:sz w:val="24"/>
          <w:szCs w:val="24"/>
          <w:lang w:val="en-US"/>
        </w:rPr>
        <w:t>: by raw material type, by organization/fleet ownership, by rating.</w:t>
      </w:r>
    </w:p>
    <w:p w:rsidR="00785D5A" w:rsidRPr="00785D5A" w:rsidRDefault="00785D5A" w:rsidP="00785D5A">
      <w:pPr>
        <w:keepNext/>
        <w:keepLines/>
        <w:pBdr>
          <w:top w:val="nil"/>
          <w:left w:val="nil"/>
          <w:bottom w:val="nil"/>
          <w:right w:val="nil"/>
          <w:between w:val="nil"/>
        </w:pBdr>
        <w:spacing w:before="40" w:line="288" w:lineRule="auto"/>
        <w:rPr>
          <w:rFonts w:ascii="Times New Roman" w:eastAsia="Calibri" w:hAnsi="Times New Roman"/>
          <w:i/>
          <w:color w:val="2E75B5"/>
          <w:lang w:val="en-US"/>
        </w:rPr>
      </w:pPr>
      <w:r w:rsidRPr="00785D5A">
        <w:rPr>
          <w:rFonts w:ascii="Times New Roman" w:eastAsia="Calibri" w:hAnsi="Times New Roman"/>
          <w:i/>
          <w:color w:val="2E75B5"/>
          <w:lang w:val="en-US"/>
        </w:rPr>
        <w:t xml:space="preserve">Information support requirements </w:t>
      </w:r>
    </w:p>
    <w:p w:rsidR="00785D5A" w:rsidRPr="00785D5A" w:rsidRDefault="00785D5A" w:rsidP="00785D5A">
      <w:pPr>
        <w:spacing w:line="288" w:lineRule="auto"/>
        <w:ind w:firstLine="855"/>
        <w:jc w:val="both"/>
        <w:rPr>
          <w:rFonts w:ascii="Times New Roman" w:eastAsia="Calibri" w:hAnsi="Times New Roman"/>
          <w:sz w:val="24"/>
          <w:szCs w:val="24"/>
          <w:lang w:val="en-US"/>
        </w:rPr>
      </w:pPr>
      <w:r w:rsidRPr="00785D5A">
        <w:rPr>
          <w:rFonts w:ascii="Times New Roman" w:eastAsia="Calibri" w:hAnsi="Times New Roman"/>
          <w:sz w:val="24"/>
          <w:szCs w:val="24"/>
          <w:lang w:val="en-US"/>
        </w:rPr>
        <w:t>For this module to work correctly, it is necessary to:</w:t>
      </w:r>
    </w:p>
    <w:p w:rsidR="00785D5A" w:rsidRPr="00785D5A" w:rsidRDefault="00785D5A" w:rsidP="00FC6923">
      <w:pPr>
        <w:numPr>
          <w:ilvl w:val="0"/>
          <w:numId w:val="25"/>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Ensure that the "Interactive map of the area" module is complete and works correctly.</w:t>
      </w:r>
    </w:p>
    <w:p w:rsidR="00785D5A" w:rsidRPr="00785D5A" w:rsidRDefault="00785D5A" w:rsidP="00FC6923">
      <w:pPr>
        <w:numPr>
          <w:ilvl w:val="0"/>
          <w:numId w:val="25"/>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Ensure correct operation of the “Cadastral division” module, considering the attributes specified in the description of the “Waste management” module.</w:t>
      </w:r>
    </w:p>
    <w:p w:rsidR="00785D5A" w:rsidRPr="00785D5A" w:rsidRDefault="00785D5A" w:rsidP="00FC6923">
      <w:pPr>
        <w:numPr>
          <w:ilvl w:val="0"/>
          <w:numId w:val="25"/>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Collect and enter the main data required for the key functions of the system in a private GIS.</w:t>
      </w:r>
    </w:p>
    <w:p w:rsidR="00785D5A" w:rsidRPr="00785D5A" w:rsidRDefault="00785D5A" w:rsidP="00FC6923">
      <w:pPr>
        <w:numPr>
          <w:ilvl w:val="0"/>
          <w:numId w:val="25"/>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Configure data exchange between the private GIS and the City Portal Open GIS. The work is carried out either by MFGIS developers or by engineering services employees after receiving training and obtaining accounts for working in the system.</w:t>
      </w:r>
    </w:p>
    <w:p w:rsidR="00785D5A" w:rsidRPr="00785D5A" w:rsidRDefault="00785D5A" w:rsidP="00FC6923">
      <w:pPr>
        <w:numPr>
          <w:ilvl w:val="0"/>
          <w:numId w:val="25"/>
        </w:numPr>
        <w:pBdr>
          <w:top w:val="nil"/>
          <w:left w:val="nil"/>
          <w:bottom w:val="nil"/>
          <w:right w:val="nil"/>
          <w:between w:val="nil"/>
        </w:pBdr>
        <w:spacing w:before="0" w:after="0" w:line="288" w:lineRule="auto"/>
        <w:ind w:left="0" w:firstLine="425"/>
        <w:jc w:val="both"/>
        <w:rPr>
          <w:rFonts w:ascii="Times New Roman" w:eastAsia="Calibri" w:hAnsi="Times New Roman"/>
          <w:color w:val="000000"/>
          <w:sz w:val="24"/>
          <w:szCs w:val="24"/>
          <w:lang w:val="en-US"/>
        </w:rPr>
      </w:pPr>
      <w:r w:rsidRPr="00785D5A">
        <w:rPr>
          <w:rFonts w:ascii="Times New Roman" w:eastAsia="Calibri" w:hAnsi="Times New Roman"/>
          <w:sz w:val="24"/>
          <w:szCs w:val="24"/>
          <w:lang w:val="en-US"/>
        </w:rPr>
        <w:t>Carry out the initial uploading of data to the data storage subsystem and the Open GIS.</w:t>
      </w:r>
    </w:p>
    <w:p w:rsidR="00104DB7" w:rsidRPr="00785D5A" w:rsidRDefault="00104DB7" w:rsidP="00D10EF9">
      <w:pPr>
        <w:rPr>
          <w:rFonts w:ascii="Times New Roman" w:hAnsi="Times New Roman"/>
          <w:sz w:val="22"/>
          <w:szCs w:val="22"/>
          <w:lang w:val="en-US"/>
        </w:rPr>
      </w:pPr>
    </w:p>
    <w:sectPr w:rsidR="00104DB7" w:rsidRPr="00785D5A" w:rsidSect="00D10EF9">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923" w:rsidRDefault="00FC6923">
      <w:r>
        <w:separator/>
      </w:r>
    </w:p>
  </w:endnote>
  <w:endnote w:type="continuationSeparator" w:id="0">
    <w:p w:rsidR="00FC6923" w:rsidRDefault="00FC6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Default="00785D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Pr="00C4214C" w:rsidRDefault="00785D5A"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2021.1</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EC1328">
      <w:rPr>
        <w:rFonts w:ascii="Times New Roman" w:hAnsi="Times New Roman"/>
        <w:noProof/>
        <w:sz w:val="18"/>
        <w:szCs w:val="18"/>
        <w:lang w:val="en-GB"/>
      </w:rPr>
      <w:t>6</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EC1328">
      <w:rPr>
        <w:rFonts w:ascii="Times New Roman" w:hAnsi="Times New Roman"/>
        <w:noProof/>
        <w:sz w:val="18"/>
        <w:szCs w:val="18"/>
        <w:lang w:val="en-GB"/>
      </w:rPr>
      <w:t>28</w:t>
    </w:r>
    <w:r w:rsidRPr="00C4214C">
      <w:rPr>
        <w:rFonts w:ascii="Times New Roman" w:hAnsi="Times New Roman"/>
        <w:sz w:val="18"/>
        <w:szCs w:val="18"/>
      </w:rPr>
      <w:fldChar w:fldCharType="end"/>
    </w:r>
  </w:p>
  <w:p w:rsidR="00785D5A" w:rsidRPr="00C4214C" w:rsidRDefault="00785D5A"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Pr="00C4214C" w:rsidRDefault="00785D5A"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EC1328">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EC1328">
      <w:rPr>
        <w:rFonts w:ascii="Times New Roman" w:hAnsi="Times New Roman"/>
        <w:noProof/>
        <w:sz w:val="18"/>
        <w:szCs w:val="18"/>
        <w:lang w:val="en-GB"/>
      </w:rPr>
      <w:t>28</w:t>
    </w:r>
    <w:r w:rsidRPr="00C4214C">
      <w:rPr>
        <w:rFonts w:ascii="Times New Roman" w:hAnsi="Times New Roman"/>
        <w:sz w:val="18"/>
        <w:szCs w:val="18"/>
      </w:rPr>
      <w:fldChar w:fldCharType="end"/>
    </w:r>
  </w:p>
  <w:p w:rsidR="00785D5A" w:rsidRPr="009F1BCE" w:rsidRDefault="00785D5A"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923" w:rsidRDefault="00FC6923">
      <w:r>
        <w:separator/>
      </w:r>
    </w:p>
  </w:footnote>
  <w:footnote w:type="continuationSeparator" w:id="0">
    <w:p w:rsidR="00FC6923" w:rsidRDefault="00FC6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Default="00785D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Default="00785D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Default="00785D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65B10"/>
    <w:multiLevelType w:val="multilevel"/>
    <w:tmpl w:val="93D60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6C7B82"/>
    <w:multiLevelType w:val="multilevel"/>
    <w:tmpl w:val="E52A2F48"/>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1865" w:hanging="360"/>
      </w:pPr>
      <w:rPr>
        <w:rFonts w:ascii="Courier New" w:eastAsia="Courier New" w:hAnsi="Courier New" w:cs="Courier New"/>
      </w:rPr>
    </w:lvl>
    <w:lvl w:ilvl="2">
      <w:start w:val="1"/>
      <w:numFmt w:val="bullet"/>
      <w:lvlText w:val="▪"/>
      <w:lvlJc w:val="left"/>
      <w:pPr>
        <w:ind w:left="2585" w:hanging="360"/>
      </w:pPr>
      <w:rPr>
        <w:rFonts w:ascii="Noto Sans Symbols" w:eastAsia="Noto Sans Symbols" w:hAnsi="Noto Sans Symbols" w:cs="Noto Sans Symbols"/>
      </w:rPr>
    </w:lvl>
    <w:lvl w:ilvl="3">
      <w:start w:val="1"/>
      <w:numFmt w:val="bullet"/>
      <w:lvlText w:val="●"/>
      <w:lvlJc w:val="left"/>
      <w:pPr>
        <w:ind w:left="3305" w:hanging="360"/>
      </w:pPr>
      <w:rPr>
        <w:rFonts w:ascii="Noto Sans Symbols" w:eastAsia="Noto Sans Symbols" w:hAnsi="Noto Sans Symbols" w:cs="Noto Sans Symbols"/>
      </w:rPr>
    </w:lvl>
    <w:lvl w:ilvl="4">
      <w:start w:val="1"/>
      <w:numFmt w:val="bullet"/>
      <w:lvlText w:val="o"/>
      <w:lvlJc w:val="left"/>
      <w:pPr>
        <w:ind w:left="4025" w:hanging="360"/>
      </w:pPr>
      <w:rPr>
        <w:rFonts w:ascii="Courier New" w:eastAsia="Courier New" w:hAnsi="Courier New" w:cs="Courier New"/>
      </w:rPr>
    </w:lvl>
    <w:lvl w:ilvl="5">
      <w:start w:val="1"/>
      <w:numFmt w:val="bullet"/>
      <w:lvlText w:val="▪"/>
      <w:lvlJc w:val="left"/>
      <w:pPr>
        <w:ind w:left="4745" w:hanging="360"/>
      </w:pPr>
      <w:rPr>
        <w:rFonts w:ascii="Noto Sans Symbols" w:eastAsia="Noto Sans Symbols" w:hAnsi="Noto Sans Symbols" w:cs="Noto Sans Symbols"/>
      </w:rPr>
    </w:lvl>
    <w:lvl w:ilvl="6">
      <w:start w:val="1"/>
      <w:numFmt w:val="bullet"/>
      <w:lvlText w:val="●"/>
      <w:lvlJc w:val="left"/>
      <w:pPr>
        <w:ind w:left="5465" w:hanging="360"/>
      </w:pPr>
      <w:rPr>
        <w:rFonts w:ascii="Noto Sans Symbols" w:eastAsia="Noto Sans Symbols" w:hAnsi="Noto Sans Symbols" w:cs="Noto Sans Symbols"/>
      </w:rPr>
    </w:lvl>
    <w:lvl w:ilvl="7">
      <w:start w:val="1"/>
      <w:numFmt w:val="bullet"/>
      <w:lvlText w:val="o"/>
      <w:lvlJc w:val="left"/>
      <w:pPr>
        <w:ind w:left="6185" w:hanging="360"/>
      </w:pPr>
      <w:rPr>
        <w:rFonts w:ascii="Courier New" w:eastAsia="Courier New" w:hAnsi="Courier New" w:cs="Courier New"/>
      </w:rPr>
    </w:lvl>
    <w:lvl w:ilvl="8">
      <w:start w:val="1"/>
      <w:numFmt w:val="bullet"/>
      <w:lvlText w:val="▪"/>
      <w:lvlJc w:val="left"/>
      <w:pPr>
        <w:ind w:left="6905" w:hanging="360"/>
      </w:pPr>
      <w:rPr>
        <w:rFonts w:ascii="Noto Sans Symbols" w:eastAsia="Noto Sans Symbols" w:hAnsi="Noto Sans Symbols" w:cs="Noto Sans Symbols"/>
      </w:rPr>
    </w:lvl>
  </w:abstractNum>
  <w:abstractNum w:abstractNumId="3">
    <w:nsid w:val="075B700A"/>
    <w:multiLevelType w:val="multilevel"/>
    <w:tmpl w:val="0D06240C"/>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4">
    <w:nsid w:val="0800196C"/>
    <w:multiLevelType w:val="multilevel"/>
    <w:tmpl w:val="17080EA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5">
    <w:nsid w:val="0CAB1D33"/>
    <w:multiLevelType w:val="multilevel"/>
    <w:tmpl w:val="A7DC26FE"/>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EC71A9E"/>
    <w:multiLevelType w:val="multilevel"/>
    <w:tmpl w:val="B29EF6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56EBF"/>
    <w:multiLevelType w:val="multilevel"/>
    <w:tmpl w:val="A5DED116"/>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
      <w:lvlJc w:val="left"/>
      <w:pPr>
        <w:ind w:left="2291" w:hanging="360"/>
      </w:pPr>
      <w:rPr>
        <w:rFonts w:ascii="Noto Sans Symbols" w:eastAsia="Noto Sans Symbols" w:hAnsi="Noto Sans Symbols" w:cs="Noto Sans Symbols"/>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8">
    <w:nsid w:val="147175A6"/>
    <w:multiLevelType w:val="multilevel"/>
    <w:tmpl w:val="4DAE5D26"/>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9">
    <w:nsid w:val="188028A4"/>
    <w:multiLevelType w:val="multilevel"/>
    <w:tmpl w:val="A88EF846"/>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10">
    <w:nsid w:val="1C5C31C1"/>
    <w:multiLevelType w:val="multilevel"/>
    <w:tmpl w:val="1206C3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23AF3740"/>
    <w:multiLevelType w:val="multilevel"/>
    <w:tmpl w:val="B3F2F8DC"/>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12">
    <w:nsid w:val="284069D5"/>
    <w:multiLevelType w:val="multilevel"/>
    <w:tmpl w:val="CF4299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28947DDF"/>
    <w:multiLevelType w:val="multilevel"/>
    <w:tmpl w:val="51FA79F2"/>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14">
    <w:nsid w:val="294E4003"/>
    <w:multiLevelType w:val="multilevel"/>
    <w:tmpl w:val="CD7A7F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2D9300A"/>
    <w:multiLevelType w:val="multilevel"/>
    <w:tmpl w:val="39D878E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sz w:val="24"/>
        <w:szCs w:val="24"/>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nsid w:val="452D0B62"/>
    <w:multiLevelType w:val="multilevel"/>
    <w:tmpl w:val="E0C2FA5A"/>
    <w:lvl w:ilvl="0">
      <w:start w:val="1"/>
      <w:numFmt w:val="decimal"/>
      <w:lvlText w:val="%1."/>
      <w:lvlJc w:val="left"/>
      <w:pPr>
        <w:ind w:left="360" w:hanging="360"/>
      </w:pPr>
      <w:rPr>
        <w:rFonts w:ascii="Calibri" w:eastAsia="Calibri" w:hAnsi="Calibri" w:cs="Calibri"/>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6A57890"/>
    <w:multiLevelType w:val="multilevel"/>
    <w:tmpl w:val="1DFCC3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48FC3D47"/>
    <w:multiLevelType w:val="multilevel"/>
    <w:tmpl w:val="3DE62560"/>
    <w:lvl w:ilvl="0">
      <w:start w:val="1"/>
      <w:numFmt w:val="decimal"/>
      <w:lvlText w:val="%1)"/>
      <w:lvlJc w:val="left"/>
      <w:pPr>
        <w:ind w:left="1571" w:hanging="360"/>
      </w:p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19">
    <w:nsid w:val="65BF1A2D"/>
    <w:multiLevelType w:val="multilevel"/>
    <w:tmpl w:val="CDEEC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79A5E28"/>
    <w:multiLevelType w:val="multilevel"/>
    <w:tmpl w:val="ED7E7C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68A8445D"/>
    <w:multiLevelType w:val="multilevel"/>
    <w:tmpl w:val="E7B80A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BBE30AD"/>
    <w:multiLevelType w:val="multilevel"/>
    <w:tmpl w:val="0D5A88B4"/>
    <w:lvl w:ilvl="0">
      <w:start w:val="1"/>
      <w:numFmt w:val="decimal"/>
      <w:lvlText w:val="%1)"/>
      <w:lvlJc w:val="left"/>
      <w:pPr>
        <w:ind w:left="1575" w:hanging="360"/>
      </w:pPr>
    </w:lvl>
    <w:lvl w:ilvl="1">
      <w:start w:val="1"/>
      <w:numFmt w:val="lowerLetter"/>
      <w:lvlText w:val="%2."/>
      <w:lvlJc w:val="left"/>
      <w:pPr>
        <w:ind w:left="2295" w:hanging="360"/>
      </w:pPr>
    </w:lvl>
    <w:lvl w:ilvl="2">
      <w:start w:val="1"/>
      <w:numFmt w:val="lowerRoman"/>
      <w:lvlText w:val="%3."/>
      <w:lvlJc w:val="right"/>
      <w:pPr>
        <w:ind w:left="3015" w:hanging="180"/>
      </w:pPr>
    </w:lvl>
    <w:lvl w:ilvl="3">
      <w:start w:val="1"/>
      <w:numFmt w:val="decimal"/>
      <w:lvlText w:val="%4."/>
      <w:lvlJc w:val="left"/>
      <w:pPr>
        <w:ind w:left="3735" w:hanging="360"/>
      </w:pPr>
    </w:lvl>
    <w:lvl w:ilvl="4">
      <w:start w:val="1"/>
      <w:numFmt w:val="lowerLetter"/>
      <w:lvlText w:val="%5."/>
      <w:lvlJc w:val="left"/>
      <w:pPr>
        <w:ind w:left="4455" w:hanging="360"/>
      </w:pPr>
    </w:lvl>
    <w:lvl w:ilvl="5">
      <w:start w:val="1"/>
      <w:numFmt w:val="lowerRoman"/>
      <w:lvlText w:val="%6."/>
      <w:lvlJc w:val="right"/>
      <w:pPr>
        <w:ind w:left="5175" w:hanging="180"/>
      </w:pPr>
    </w:lvl>
    <w:lvl w:ilvl="6">
      <w:start w:val="1"/>
      <w:numFmt w:val="decimal"/>
      <w:lvlText w:val="%7."/>
      <w:lvlJc w:val="left"/>
      <w:pPr>
        <w:ind w:left="5895" w:hanging="360"/>
      </w:pPr>
    </w:lvl>
    <w:lvl w:ilvl="7">
      <w:start w:val="1"/>
      <w:numFmt w:val="lowerLetter"/>
      <w:lvlText w:val="%8."/>
      <w:lvlJc w:val="left"/>
      <w:pPr>
        <w:ind w:left="6615" w:hanging="360"/>
      </w:pPr>
    </w:lvl>
    <w:lvl w:ilvl="8">
      <w:start w:val="1"/>
      <w:numFmt w:val="lowerRoman"/>
      <w:lvlText w:val="%9."/>
      <w:lvlJc w:val="right"/>
      <w:pPr>
        <w:ind w:left="7335" w:hanging="180"/>
      </w:pPr>
    </w:lvl>
  </w:abstractNum>
  <w:abstractNum w:abstractNumId="24">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6F8A4275"/>
    <w:multiLevelType w:val="multilevel"/>
    <w:tmpl w:val="8EE6945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6">
    <w:nsid w:val="71F9215B"/>
    <w:multiLevelType w:val="multilevel"/>
    <w:tmpl w:val="BF8256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90D4D1C"/>
    <w:multiLevelType w:val="multilevel"/>
    <w:tmpl w:val="D27093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7A0B4605"/>
    <w:multiLevelType w:val="multilevel"/>
    <w:tmpl w:val="FF7618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BDD195D"/>
    <w:multiLevelType w:val="multilevel"/>
    <w:tmpl w:val="69E624CC"/>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num w:numId="1">
    <w:abstractNumId w:val="22"/>
  </w:num>
  <w:num w:numId="2">
    <w:abstractNumId w:val="1"/>
  </w:num>
  <w:num w:numId="3">
    <w:abstractNumId w:val="21"/>
  </w:num>
  <w:num w:numId="4">
    <w:abstractNumId w:val="11"/>
  </w:num>
  <w:num w:numId="5">
    <w:abstractNumId w:val="12"/>
  </w:num>
  <w:num w:numId="6">
    <w:abstractNumId w:val="0"/>
  </w:num>
  <w:num w:numId="7">
    <w:abstractNumId w:val="17"/>
  </w:num>
  <w:num w:numId="8">
    <w:abstractNumId w:val="29"/>
  </w:num>
  <w:num w:numId="9">
    <w:abstractNumId w:val="6"/>
  </w:num>
  <w:num w:numId="10">
    <w:abstractNumId w:val="20"/>
  </w:num>
  <w:num w:numId="11">
    <w:abstractNumId w:val="28"/>
  </w:num>
  <w:num w:numId="12">
    <w:abstractNumId w:val="26"/>
  </w:num>
  <w:num w:numId="13">
    <w:abstractNumId w:val="25"/>
  </w:num>
  <w:num w:numId="14">
    <w:abstractNumId w:val="27"/>
  </w:num>
  <w:num w:numId="15">
    <w:abstractNumId w:val="10"/>
  </w:num>
  <w:num w:numId="16">
    <w:abstractNumId w:val="13"/>
  </w:num>
  <w:num w:numId="17">
    <w:abstractNumId w:val="2"/>
  </w:num>
  <w:num w:numId="18">
    <w:abstractNumId w:val="23"/>
  </w:num>
  <w:num w:numId="19">
    <w:abstractNumId w:val="8"/>
  </w:num>
  <w:num w:numId="20">
    <w:abstractNumId w:val="4"/>
  </w:num>
  <w:num w:numId="21">
    <w:abstractNumId w:val="3"/>
  </w:num>
  <w:num w:numId="22">
    <w:abstractNumId w:val="16"/>
  </w:num>
  <w:num w:numId="23">
    <w:abstractNumId w:val="18"/>
  </w:num>
  <w:num w:numId="24">
    <w:abstractNumId w:val="15"/>
  </w:num>
  <w:num w:numId="25">
    <w:abstractNumId w:val="9"/>
  </w:num>
  <w:num w:numId="26">
    <w:abstractNumId w:val="14"/>
  </w:num>
  <w:num w:numId="27">
    <w:abstractNumId w:val="19"/>
  </w:num>
  <w:num w:numId="28">
    <w:abstractNumId w:val="5"/>
  </w:num>
  <w:num w:numId="29">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A4F0D"/>
    <w:rsid w:val="002B0798"/>
    <w:rsid w:val="002B6401"/>
    <w:rsid w:val="002C649A"/>
    <w:rsid w:val="002D0F05"/>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83FD6"/>
    <w:rsid w:val="00496BB4"/>
    <w:rsid w:val="004A7ED9"/>
    <w:rsid w:val="004C35B5"/>
    <w:rsid w:val="004C73B6"/>
    <w:rsid w:val="004D0651"/>
    <w:rsid w:val="004D2FD8"/>
    <w:rsid w:val="004E5500"/>
    <w:rsid w:val="004F13A1"/>
    <w:rsid w:val="004F5C57"/>
    <w:rsid w:val="00501FF0"/>
    <w:rsid w:val="005108FD"/>
    <w:rsid w:val="00525E85"/>
    <w:rsid w:val="00535826"/>
    <w:rsid w:val="00536B4A"/>
    <w:rsid w:val="00540384"/>
    <w:rsid w:val="00543F1F"/>
    <w:rsid w:val="00571E17"/>
    <w:rsid w:val="00575CB0"/>
    <w:rsid w:val="00580B93"/>
    <w:rsid w:val="00591F23"/>
    <w:rsid w:val="00593550"/>
    <w:rsid w:val="005B2018"/>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07BC7"/>
    <w:rsid w:val="00711C72"/>
    <w:rsid w:val="0073450F"/>
    <w:rsid w:val="0075384B"/>
    <w:rsid w:val="00777E99"/>
    <w:rsid w:val="0078178B"/>
    <w:rsid w:val="00785D5A"/>
    <w:rsid w:val="00792A1B"/>
    <w:rsid w:val="007B65DB"/>
    <w:rsid w:val="007C0BDD"/>
    <w:rsid w:val="007C1656"/>
    <w:rsid w:val="007C75E0"/>
    <w:rsid w:val="007D228F"/>
    <w:rsid w:val="007D5FA2"/>
    <w:rsid w:val="007E3D5F"/>
    <w:rsid w:val="007E53F9"/>
    <w:rsid w:val="00806CE0"/>
    <w:rsid w:val="00811F58"/>
    <w:rsid w:val="00822CBC"/>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0C4A"/>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091E"/>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1328"/>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C6923"/>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F76283-C0D6-4E01-8643-33B68EEF04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28</Pages>
  <Words>5704</Words>
  <Characters>32517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14</cp:revision>
  <cp:lastPrinted>2012-09-24T10:13:00Z</cp:lastPrinted>
  <dcterms:created xsi:type="dcterms:W3CDTF">2018-12-18T11:40:00Z</dcterms:created>
  <dcterms:modified xsi:type="dcterms:W3CDTF">2023-06-01T22:19:00Z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